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85DF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85DFA" w:rsidRDefault="007642B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F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85DFA" w:rsidRDefault="007642B9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Ставропольского края от 20.06.2022 N 334-рп</w:t>
            </w:r>
            <w:r>
              <w:rPr>
                <w:sz w:val="48"/>
              </w:rPr>
              <w:br/>
              <w:t>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2022 год"</w:t>
            </w:r>
          </w:p>
        </w:tc>
      </w:tr>
      <w:tr w:rsidR="00F85DF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85DFA" w:rsidRDefault="007642B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F85DFA" w:rsidRDefault="00F85DFA">
      <w:pPr>
        <w:pStyle w:val="ConsPlusNormal0"/>
        <w:sectPr w:rsidR="00F85DF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85DFA" w:rsidRDefault="00F85DFA">
      <w:pPr>
        <w:pStyle w:val="ConsPlusNormal0"/>
        <w:jc w:val="both"/>
        <w:outlineLvl w:val="0"/>
      </w:pPr>
    </w:p>
    <w:p w:rsidR="00F85DFA" w:rsidRDefault="007642B9">
      <w:pPr>
        <w:pStyle w:val="ConsPlusTitle0"/>
        <w:jc w:val="center"/>
        <w:outlineLvl w:val="0"/>
      </w:pPr>
      <w:r>
        <w:t>ПРАВИТЕЛЬСТВО СТАВРОПОЛЬСКОГО КРАЯ</w:t>
      </w:r>
    </w:p>
    <w:p w:rsidR="00F85DFA" w:rsidRDefault="00F85DFA">
      <w:pPr>
        <w:pStyle w:val="ConsPlusTitle0"/>
        <w:jc w:val="both"/>
      </w:pPr>
    </w:p>
    <w:p w:rsidR="00F85DFA" w:rsidRDefault="007642B9">
      <w:pPr>
        <w:pStyle w:val="ConsPlusTitle0"/>
        <w:jc w:val="center"/>
      </w:pPr>
      <w:r>
        <w:t>РАСПОРЯЖЕНИЕ</w:t>
      </w:r>
    </w:p>
    <w:p w:rsidR="00F85DFA" w:rsidRDefault="007642B9">
      <w:pPr>
        <w:pStyle w:val="ConsPlusTitle0"/>
        <w:jc w:val="center"/>
      </w:pPr>
      <w:r>
        <w:t>от 20 июня 2022 г. N 334-рп</w:t>
      </w:r>
    </w:p>
    <w:p w:rsidR="00F85DFA" w:rsidRDefault="00F85DFA">
      <w:pPr>
        <w:pStyle w:val="ConsPlusTitle0"/>
        <w:jc w:val="both"/>
      </w:pPr>
    </w:p>
    <w:p w:rsidR="00F85DFA" w:rsidRDefault="007642B9">
      <w:pPr>
        <w:pStyle w:val="ConsPlusTitle0"/>
        <w:jc w:val="center"/>
      </w:pPr>
      <w:r>
        <w:t>ОБ УТВЕРЖДЕНИИ ПЛАНА МЕРОПРИЯТИЙ ("ДОРОЖНОЙ КАРТЫ")</w:t>
      </w:r>
    </w:p>
    <w:p w:rsidR="00F85DFA" w:rsidRDefault="007642B9">
      <w:pPr>
        <w:pStyle w:val="ConsPlusTitle0"/>
        <w:jc w:val="center"/>
      </w:pPr>
      <w:r>
        <w:t>ПО СОЗДАНИЮ СИСТЕМЫ ДОЛГОВРЕМЕННОГО УХОДА ЗА ГРАЖДАНАМИ</w:t>
      </w:r>
    </w:p>
    <w:p w:rsidR="00F85DFA" w:rsidRDefault="007642B9">
      <w:pPr>
        <w:pStyle w:val="ConsPlusTitle0"/>
        <w:jc w:val="center"/>
      </w:pPr>
      <w:r>
        <w:t>ПОЖИЛОГО ВОЗРАСТА И ИНВАЛИДАМИ, ПРОЖИВАЮЩИМИ</w:t>
      </w:r>
    </w:p>
    <w:p w:rsidR="00F85DFA" w:rsidRDefault="007642B9">
      <w:pPr>
        <w:pStyle w:val="ConsPlusTitle0"/>
        <w:jc w:val="center"/>
      </w:pPr>
      <w:r>
        <w:t>НА ТЕРРИТОРИИ СТАВРОПОЛЬСКОГО КРАЯ, НА 2022 ГОД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10" w:tooltip="Приказ Минтруда России от 29.12.2021 N 929 &quot;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&quot; {КонсультантПлюс}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 утвердить </w:t>
      </w:r>
      <w:hyperlink w:anchor="P39" w:tooltip="ПЛАН">
        <w:r>
          <w:rPr>
            <w:color w:val="0000FF"/>
          </w:rPr>
          <w:t>План</w:t>
        </w:r>
      </w:hyperlink>
      <w:r>
        <w:t xml:space="preserve"> мероприятий ("дорожную карту") по созданию системы долговременного ухода за гражданами пожилого возраста и инвалидами, проживающими на</w:t>
      </w:r>
      <w:proofErr w:type="gramEnd"/>
      <w:r>
        <w:t xml:space="preserve"> территории Ставропольского края, на 2022 год.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2. Признать утратившими силу распоряжения Правительства Ставропольского края: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12 марта 2019 г. </w:t>
      </w:r>
      <w:hyperlink r:id="rId11" w:tooltip="Распоряжение Правительства Ставропольского края от 12.03.2019 N 81-рп (ред. от 13.12.2021) &quot;Об утверждении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">
        <w:r>
          <w:rPr>
            <w:color w:val="0000FF"/>
          </w:rPr>
          <w:t>N 81-рп</w:t>
        </w:r>
      </w:hyperlink>
      <w:r>
        <w:t xml:space="preserve"> 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08 августа 2019 г. </w:t>
      </w:r>
      <w:hyperlink r:id="rId12" w:tooltip="Распоряжение Правительства Ставропольского края от 08.08.2019 N 321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">
        <w:r>
          <w:rPr>
            <w:color w:val="0000FF"/>
          </w:rPr>
          <w:t>N 321-рп</w:t>
        </w:r>
      </w:hyperlink>
      <w: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годы, утвержденный распоряжением Правительства Ставропольского края от 12 марта 2019 г. N 81-рп";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19 декабря 2019 г. </w:t>
      </w:r>
      <w:hyperlink r:id="rId13" w:tooltip="Распоряжение Правительства Ставропольского края от 19.12.2019 N 543-рп &quot;О внесении изменений в распоряжение Правительства Ставропольского края от 12 марта 2019 г. N 81-рп &quot;Об утверждении Плана мероприятий (&quot;дорожной карты&quot;) по созданию системы долговременного ">
        <w:r>
          <w:rPr>
            <w:color w:val="0000FF"/>
          </w:rPr>
          <w:t>N 543-рп</w:t>
        </w:r>
      </w:hyperlink>
      <w:r>
        <w:t xml:space="preserve"> "О внесении изменений в распоряжение Правительства Ставропольского края от 12 марта 2019 г. N 81-рп 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2019 - 2021 годы";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10 июля 2020 г. </w:t>
      </w:r>
      <w:hyperlink r:id="rId14" w:tooltip="Распоряжение Правительства Ставропольского края от 10.07.2020 N 352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">
        <w:r>
          <w:rPr>
            <w:color w:val="0000FF"/>
          </w:rPr>
          <w:t>N 352-рп</w:t>
        </w:r>
      </w:hyperlink>
      <w: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24 ноября 2020 г. </w:t>
      </w:r>
      <w:hyperlink r:id="rId15" w:tooltip="Распоряжение Правительства Ставропольского края от 24.11.2020 N 657-рп &quot;О внесении изменений в раздел III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">
        <w:r>
          <w:rPr>
            <w:color w:val="0000FF"/>
          </w:rPr>
          <w:t>N 657-рп</w:t>
        </w:r>
      </w:hyperlink>
      <w:r>
        <w:t xml:space="preserve"> "О внесении изменений в раздел III Плана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утвержденного распоряжением Правительства Ставропольского края от 12 марта 2019 г. N 81-рп";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21 декабря 2020 г. </w:t>
      </w:r>
      <w:hyperlink r:id="rId16" w:tooltip="Распоряжение Правительства Ставропольского края от 21.12.2020 N 727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">
        <w:r>
          <w:rPr>
            <w:color w:val="0000FF"/>
          </w:rPr>
          <w:t>N 727-рп</w:t>
        </w:r>
      </w:hyperlink>
      <w: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22 марта 2021 г. </w:t>
      </w:r>
      <w:hyperlink r:id="rId17" w:tooltip="Распоряжение Правительства Ставропольского края от 22.03.2021 N 90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о">
        <w:r>
          <w:rPr>
            <w:color w:val="0000FF"/>
          </w:rPr>
          <w:t>N 90-рп</w:t>
        </w:r>
      </w:hyperlink>
      <w: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28 мая 2021 г. </w:t>
      </w:r>
      <w:hyperlink r:id="rId18" w:tooltip="Распоряжение Правительства Ставропольского края от 28.05.2021 N 169-рп &quot;О внесении изменений в раздел III Плана мероприятий (&quot;дорожной карты&quot;) по созданию системы долговременного ухода за гражданами пожилого возраста и инвалидами, проживающими на территории Ст">
        <w:r>
          <w:rPr>
            <w:color w:val="0000FF"/>
          </w:rPr>
          <w:t>N 169-рп</w:t>
        </w:r>
      </w:hyperlink>
      <w:r>
        <w:t xml:space="preserve"> "О внесении изменений в раздел III Плана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утвержденного распоряжением </w:t>
      </w:r>
      <w:r>
        <w:lastRenderedPageBreak/>
        <w:t>Правительства Ставропольского края от 12 марта 2019 г. N 81-рп";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01 сентября 2021 г. </w:t>
      </w:r>
      <w:hyperlink r:id="rId19" w:tooltip="Распоряжение Правительства Ставропольского края от 01.09.2021 N 343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">
        <w:r>
          <w:rPr>
            <w:color w:val="0000FF"/>
          </w:rPr>
          <w:t>N 343-рп</w:t>
        </w:r>
      </w:hyperlink>
      <w: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от 13 декабря 2021 г. </w:t>
      </w:r>
      <w:hyperlink r:id="rId20" w:tooltip="Распоряжение Правительства Ставропольского края от 13.12.2021 N 527-рп &quot;О внесении изменений в План мероприятий (&quot;дорожную карту&quot;) по созданию системы долговременного ухода за гражданами пожилого возраста и инвалидами, проживающими на территории Ставропольског">
        <w:r>
          <w:rPr>
            <w:color w:val="0000FF"/>
          </w:rPr>
          <w:t>N 527-рп</w:t>
        </w:r>
      </w:hyperlink>
      <w:r>
        <w:t xml:space="preserve"> "О внесении изменений в План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годы, утвержденный распоряжением Правительства Ставропольского края от 12 марта 2019 г. N 81-рп".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Дубровина С.В.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4. Настоящее распоряжение вступает в силу со дня его подписания.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jc w:val="right"/>
      </w:pPr>
      <w:r>
        <w:t>Губернатор</w:t>
      </w:r>
    </w:p>
    <w:p w:rsidR="00F85DFA" w:rsidRDefault="007642B9">
      <w:pPr>
        <w:pStyle w:val="ConsPlusNormal0"/>
        <w:jc w:val="right"/>
      </w:pPr>
      <w:r>
        <w:t>Ставропольского края</w:t>
      </w:r>
    </w:p>
    <w:p w:rsidR="00F85DFA" w:rsidRDefault="007642B9">
      <w:pPr>
        <w:pStyle w:val="ConsPlusNormal0"/>
        <w:jc w:val="right"/>
      </w:pPr>
      <w:r>
        <w:t>В.В.ВЛАДИМИРОВ</w:t>
      </w:r>
    </w:p>
    <w:p w:rsidR="00F85DFA" w:rsidRDefault="00F85DFA">
      <w:pPr>
        <w:pStyle w:val="ConsPlusNormal0"/>
        <w:jc w:val="both"/>
      </w:pPr>
    </w:p>
    <w:p w:rsidR="00F85DFA" w:rsidRDefault="00F85DFA">
      <w:pPr>
        <w:pStyle w:val="ConsPlusNormal0"/>
        <w:jc w:val="both"/>
      </w:pPr>
    </w:p>
    <w:p w:rsidR="00F85DFA" w:rsidRDefault="00F85DFA">
      <w:pPr>
        <w:pStyle w:val="ConsPlusNormal0"/>
        <w:jc w:val="both"/>
      </w:pPr>
    </w:p>
    <w:p w:rsidR="00F85DFA" w:rsidRDefault="00F85DFA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  <w:bookmarkStart w:id="0" w:name="_GoBack"/>
      <w:bookmarkEnd w:id="0"/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7642B9" w:rsidRDefault="007642B9">
      <w:pPr>
        <w:pStyle w:val="ConsPlusNormal0"/>
        <w:jc w:val="both"/>
      </w:pP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jc w:val="right"/>
        <w:outlineLvl w:val="0"/>
      </w:pPr>
      <w:r>
        <w:lastRenderedPageBreak/>
        <w:t>Утвержден</w:t>
      </w:r>
    </w:p>
    <w:p w:rsidR="00F85DFA" w:rsidRDefault="007642B9">
      <w:pPr>
        <w:pStyle w:val="ConsPlusNormal0"/>
        <w:jc w:val="right"/>
      </w:pPr>
      <w:r>
        <w:t>распоряжением</w:t>
      </w:r>
    </w:p>
    <w:p w:rsidR="00F85DFA" w:rsidRDefault="007642B9">
      <w:pPr>
        <w:pStyle w:val="ConsPlusNormal0"/>
        <w:jc w:val="right"/>
      </w:pPr>
      <w:r>
        <w:t>Правительства Ставропольского края</w:t>
      </w:r>
    </w:p>
    <w:p w:rsidR="00F85DFA" w:rsidRDefault="007642B9">
      <w:pPr>
        <w:pStyle w:val="ConsPlusNormal0"/>
        <w:jc w:val="right"/>
      </w:pPr>
      <w:r>
        <w:t>от 20 июня 2022 г. N 334-рп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Title0"/>
        <w:jc w:val="center"/>
      </w:pPr>
      <w:bookmarkStart w:id="1" w:name="P39"/>
      <w:bookmarkEnd w:id="1"/>
      <w:r>
        <w:t>ПЛАН</w:t>
      </w:r>
    </w:p>
    <w:p w:rsidR="00F85DFA" w:rsidRDefault="007642B9">
      <w:pPr>
        <w:pStyle w:val="ConsPlusTitle0"/>
        <w:jc w:val="center"/>
      </w:pPr>
      <w:r>
        <w:t>МЕРОПРИЯТИЙ ("ДОРОЖНАЯ КАРТА") ПО СОЗДАНИЮ СИСТЕМЫ</w:t>
      </w:r>
    </w:p>
    <w:p w:rsidR="00F85DFA" w:rsidRDefault="007642B9">
      <w:pPr>
        <w:pStyle w:val="ConsPlusTitle0"/>
        <w:jc w:val="center"/>
      </w:pPr>
      <w:r>
        <w:t>ДОЛГОВРЕМЕННОГО УХОДА ЗА ГРАЖДАНАМИ ПОЖИЛОГО ВОЗРАСТА</w:t>
      </w:r>
    </w:p>
    <w:p w:rsidR="00F85DFA" w:rsidRDefault="007642B9">
      <w:pPr>
        <w:pStyle w:val="ConsPlusTitle0"/>
        <w:jc w:val="center"/>
      </w:pPr>
      <w:r>
        <w:t>И ИНВАЛИДАМИ, ПРОЖИВАЮЩИМИ НА ТЕРРИТОРИИ</w:t>
      </w:r>
    </w:p>
    <w:p w:rsidR="00F85DFA" w:rsidRDefault="007642B9">
      <w:pPr>
        <w:pStyle w:val="ConsPlusTitle0"/>
        <w:jc w:val="center"/>
      </w:pPr>
      <w:r>
        <w:t>СТАВРОПОЛЬСКОГО КРАЯ, НА 2022 ГОД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Title0"/>
        <w:jc w:val="center"/>
        <w:outlineLvl w:val="1"/>
      </w:pPr>
      <w:r>
        <w:t>I. Основные положения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ind w:firstLine="540"/>
        <w:jc w:val="both"/>
      </w:pPr>
      <w:r>
        <w:t>В 2019 году Ставропольский край включен Министерством труда и социальной защиты Российской Федерации в число субъектов Российской Федерации, в которых реализуется пилотный проект по созданию системы долговременного ухода за гражданами пожилого возраста и инвалидами (далее - система долговременного ухода). Мероприятия по созданию системы долговременного ухода в Ставропольском крае являются частью регионального проекта "Разработка и реализация программы системной поддержки и повышения качества жизни граждан старшего поколения (Ставропольский край)" национального проекта "Демография".</w:t>
      </w:r>
    </w:p>
    <w:p w:rsidR="00F85DFA" w:rsidRDefault="007642B9">
      <w:pPr>
        <w:pStyle w:val="ConsPlusNormal0"/>
        <w:spacing w:before="200"/>
        <w:ind w:firstLine="540"/>
        <w:jc w:val="both"/>
      </w:pPr>
      <w:proofErr w:type="gramStart"/>
      <w:r>
        <w:t xml:space="preserve">Создание системы долговременного ухода осуществляется в рамках Типовой </w:t>
      </w:r>
      <w:hyperlink r:id="rId21" w:tooltip="Приказ Минтруда России от 29.12.2021 N 929 &quot;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&quot; {КонсультантПлюс}">
        <w:r>
          <w:rPr>
            <w:color w:val="0000FF"/>
          </w:rPr>
          <w:t>модели</w:t>
        </w:r>
      </w:hyperlink>
      <w:r>
        <w:t xml:space="preserve">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</w:t>
      </w:r>
      <w:proofErr w:type="gramEnd"/>
      <w:r>
        <w:t xml:space="preserve"> </w:t>
      </w:r>
      <w:proofErr w:type="gramStart"/>
      <w:r>
        <w:t>уходе</w:t>
      </w:r>
      <w:proofErr w:type="gramEnd"/>
      <w:r>
        <w:t>".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В мероприятиях по созданию системы долговременного ухода участвуют: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министерство труда и социальной защиты населения Ставропольского края (далее - </w:t>
      </w:r>
      <w:proofErr w:type="spellStart"/>
      <w:r>
        <w:t>минсоцзащиты</w:t>
      </w:r>
      <w:proofErr w:type="spellEnd"/>
      <w:r>
        <w:t xml:space="preserve"> края);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министерство здравоохранения Ставропольского края (далее - </w:t>
      </w:r>
      <w:proofErr w:type="spellStart"/>
      <w:r>
        <w:t>минздрав</w:t>
      </w:r>
      <w:proofErr w:type="spellEnd"/>
      <w:r>
        <w:t xml:space="preserve"> края);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государственное автономное учреждение дополнительного профессионального образования "Центр повышения квалификации и профессиональной переподготовки работников социальной сферы", подведомственное </w:t>
      </w:r>
      <w:proofErr w:type="spellStart"/>
      <w:r>
        <w:t>минсоцзащиты</w:t>
      </w:r>
      <w:proofErr w:type="spellEnd"/>
      <w:r>
        <w:t xml:space="preserve"> края (далее - Центр повышения квалификации);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государственные организации социального обслуживания населения Ставропольского края, подведомственные </w:t>
      </w:r>
      <w:proofErr w:type="spellStart"/>
      <w:r>
        <w:t>минсоцзащиты</w:t>
      </w:r>
      <w:proofErr w:type="spellEnd"/>
      <w:r>
        <w:t xml:space="preserve"> края (далее - организации социального обслуживания), в том числе: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24 </w:t>
      </w:r>
      <w:proofErr w:type="gramStart"/>
      <w:r>
        <w:t>государственных</w:t>
      </w:r>
      <w:proofErr w:type="gramEnd"/>
      <w:r>
        <w:t xml:space="preserve"> бюджетных учреждения социального обслуживания - центра социального обслуживания населения Ставропольского края (далее - центры </w:t>
      </w:r>
      <w:proofErr w:type="spellStart"/>
      <w:r>
        <w:t>соцобслуживания</w:t>
      </w:r>
      <w:proofErr w:type="spellEnd"/>
      <w:r>
        <w:t>);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12 государственных бюджетных стационарных учреждений социального обслуживания населения Ставропольского края (далее - стационарные учреждения);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41 медицинская организация государственной системы здравоохранения Ставропольского края, подведомственная </w:t>
      </w:r>
      <w:proofErr w:type="spellStart"/>
      <w:r>
        <w:t>минздраву</w:t>
      </w:r>
      <w:proofErr w:type="spellEnd"/>
      <w:r>
        <w:t xml:space="preserve"> края, оказывающая первичную медико-санитарную помощь и специализированную медицинскую </w:t>
      </w:r>
      <w:proofErr w:type="gramStart"/>
      <w:r>
        <w:t>помощь</w:t>
      </w:r>
      <w:proofErr w:type="gramEnd"/>
      <w:r>
        <w:t xml:space="preserve"> как в амбулаторных, так и в стационарных условиях, в том числе гериатрическую медицинскую помощь (далее - медицинские организации).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Цель создания системы долговременного ухода - обеспечение поддержки жизнедеятельности гражданам, нуждающимся в уходе, которая позволит им максимально долго сохранять привычное качество жизни, а также оказание поддержки гражданам, осуществляющим уход.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Такой формат социального обслуживания потребовал расширения штата сотрудников организаций социального обслуживания. С 2019 года дополнительно были введены 486 ставок специалистов, организовано их обучение. Всего в рамках создания системы долговременного ухода очное обучение прошли 1038 специалистов.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Создаваемая модель системы долговременного ухода позволила развить на территории Ставропольского края деятельность групп дневного пребывания для граждан, нуждающихся в уходе (далее - группы дневного пребывания). На сегодняшний день функционирует 22 такие группы, которые с 2019 года обслужили 989 человек.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lastRenderedPageBreak/>
        <w:t>Активно развиваются пункты проката технических средств реабилитации и ухода (далее - пункты проката), в которых технические средства реабилитации и ухода предоставляются гражданам пожилого возраста и инвалидам, нуждающимся в уходе, бесплатно. С 2019 года пунктами проката предоставлены технические средства реабилитации и ухода 2600 человек.</w:t>
      </w:r>
    </w:p>
    <w:p w:rsidR="00F85DFA" w:rsidRDefault="007642B9">
      <w:pPr>
        <w:pStyle w:val="ConsPlusNormal0"/>
        <w:spacing w:before="200"/>
        <w:ind w:firstLine="540"/>
        <w:jc w:val="both"/>
      </w:pPr>
      <w:proofErr w:type="gramStart"/>
      <w:r>
        <w:t>Помимо пунктов проката открываются школы обучения навыкам общего ухода за гражданами пожилого возраста и инвалидами в рамках создания системы долговременного ухода (далее - школы ухода), в которых для членов семей тяжелобольных людей, а также работников организаций социального обслуживания организовано обучение особенностям ухода, навыкам разрешения семейных конфликтов, основам реабилитации при различных функциональных нарушениях.</w:t>
      </w:r>
      <w:proofErr w:type="gramEnd"/>
      <w:r>
        <w:t xml:space="preserve"> С 2019 года обучение в школах ухода прошли более 2200 человек.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Обеспечению качественного ухода также способствует материально-техническое оснащение организаций социального обслуживания. В рамках создания системы долговременного ухода закуплено 2200 единиц современного реабилитационного оборудования для стационарных учреждений, 900 единиц оборудования для групп дневного пребывания, 4100 единиц технических средств реабилитации и ухода для пунктов проката.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Пересматривается концепция стационарного обслуживания граждан пожилого возраста и инвалидов, создаются условия для улучшения их здоровья, позитивного восприятия окружающего мира, максимального возвращения их к активной жизни.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С 2019 года все вышеперечисленное позволило обслужить с учетом нового подхода более 10000 человек во всех формах социального обслуживания.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Несмотря на короткий срок внедрения системы долговременного ухода в Ставропольском крае отмечается положительная динамика по результатам реабилитации многих получателей социальных услуг.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С 2019 года в группы ухода с наименьшей степенью зависимости от посторонней помощи переведены 307 граждан пожилого возраста и инвалидов, 38 человек полностью перестали нуждаться в уходе, 479 человек отметили положительную динамику в отдельных функциях по самообслуживанию, 22 малоподвижных гражданина, имеющих показания к переводу в стационарную организацию, смогли остаться дома.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Значительную поддержку ощутили и родственники получателей социальных услуг. Благодаря развитию службы сиделок с 2019 года более 1300 родственников пожилых и тяжелобольных граждан смогли сохранить работу или трудоустроиться.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В то же время в Ставропольском крае сохраняется ряд нерешенных социально значимых проблем, таких как: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недостаточный уровень организации выявления граждан пожилого возраста и инвалидов, нуждающихся в уходе, а также механизма определения индивидуальной потребности граждан пожилого возраста и инвалидов в социальном обслуживании, в том числе в уходе;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низкое обеспечение финансовой доступности социальных услуг по уходу на дому;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необходимость совершенствования межведомственного взаимодействия для оказания качественного социального обслуживания и медицинской помощи, включая совершенствование программного продукта, созданного в целях информационного сопровождения долговременного ухода;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недостаточный уровень профессиональной подготовки кадрового потенциала для обеспечения ухода в объеме до 28 часов в неделю;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необходимость </w:t>
      </w:r>
      <w:proofErr w:type="gramStart"/>
      <w:r>
        <w:t>совершенствования механизмов осуществления контроля качества предоставления социальных</w:t>
      </w:r>
      <w:proofErr w:type="gramEnd"/>
      <w:r>
        <w:t xml:space="preserve"> услуг, входящих в индивидуальный гарантированный перечень и объем социальных услуг, обеспечивающих гражданину, нуждающемуся в уходе, бесплатное предоставление ухода (далее - социальный пакет долговременного ухода);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недостаточная организация и поддержка граждан, осуществляющих уход за гражданами пожилого возраста и инвалидов, в том числе их родственников;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недостаточная поддержка добровольческих (волонтерских) организаций и добровольцев (волонтеров), содействующих развитию системы долговременного ухода.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Социальная значимость вышеуказанных проблем обуславливает необходимость их решения </w:t>
      </w:r>
      <w:r>
        <w:lastRenderedPageBreak/>
        <w:t>программно-целевым методом на основе реализации системы мероприятий Плана.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>В качестве контрольных показателей успешной реализации настоящего Плана выбраны расчетные значения, представленные в таблице.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jc w:val="right"/>
      </w:pPr>
      <w:r>
        <w:t>Таблица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jc w:val="center"/>
      </w:pPr>
      <w:r>
        <w:t>ЗНАЧЕНИЯ</w:t>
      </w:r>
    </w:p>
    <w:p w:rsidR="00F85DFA" w:rsidRDefault="007642B9">
      <w:pPr>
        <w:pStyle w:val="ConsPlusNormal0"/>
        <w:jc w:val="center"/>
      </w:pPr>
      <w:r>
        <w:t>контрольных показателей успешной реализации настоящего Плана</w:t>
      </w:r>
    </w:p>
    <w:p w:rsidR="00F85DFA" w:rsidRDefault="00F85DF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98"/>
        <w:gridCol w:w="1853"/>
        <w:gridCol w:w="1417"/>
      </w:tblGrid>
      <w:tr w:rsidR="00F85DF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Значения контрольных показателей</w:t>
            </w:r>
          </w:p>
        </w:tc>
      </w:tr>
      <w:tr w:rsidR="00F85DF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4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Доля граждан пожилого возраста и инвалидов, получающих услуги в системе долговременного ухода, в общем количестве граждан пожилого возраста и инвалидов, нуждающихся в долговременном уходе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19,3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Количество ставок сиделок, дополнительно введенных в рамках создания системы долговременного ухода за счет средств бюджета Ставропольского края (далее - краевой бюджет)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ставок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320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Количество сиделок (помощников по уходу) организаций социального обслуживания, обученных в рамках создания системы долговременного ухода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60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Количество граждан пожилого возраста и инвалидов, признанных нуждающимися в уходе, получающих социальные услуги, входящие в социальный пакет долговременного ухода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630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Доля граждан пожилого возраста и инвалидов, признанных нуждающимися в уходе, получивших социальные услуги в группе дневного пребывания, в общем количестве граждан пожилого возраста и инвалидов, признанных нуждающимися в уходе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5,0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Доля граждан пожилого возраста и инвалидов, признанных нуждающимися в уходе, получивших помощь добровольцев (волонтеров), в общем количестве граждан пожилого возраста и инвалидов, признанных нуждающимися в уходе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28,0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Количество лиц, осуществляющих уход за гражданами пожилого возраста и инвалидами, обученных в школе ухода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3000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Доля граждан пожилого возраста и инвалидов, признанных нуждающимися в уходе, обеспеченных техническими средствами реабилитации и ухода, предоставляемыми центрами </w:t>
            </w:r>
            <w:proofErr w:type="spellStart"/>
            <w:r>
              <w:t>соцобслуживания</w:t>
            </w:r>
            <w:proofErr w:type="spellEnd"/>
            <w:r>
              <w:t>, в общем количестве граждан пожилого возраста и инвалидов, признанных нуждающимися в уходе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25,0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Открытие и оснащение гериатрических кабинетов в медицинских организациях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28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Количество лицензий на осуществление медицинской деятельности по профилю "гериатрия" в </w:t>
            </w:r>
            <w:r>
              <w:lastRenderedPageBreak/>
              <w:t>стационарных условиях, полученных медицинскими организациями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6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11.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Доля граждан старше трудоспособного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19,5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gramStart"/>
            <w:r>
              <w:t>Доля граждан пожилого возраста и инвалидов, признанных нуждающимися в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уходе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85,0</w:t>
            </w:r>
          </w:p>
        </w:tc>
      </w:tr>
    </w:tbl>
    <w:p w:rsidR="00F85DFA" w:rsidRDefault="00F85DFA">
      <w:pPr>
        <w:pStyle w:val="ConsPlusNormal0"/>
        <w:jc w:val="both"/>
      </w:pPr>
    </w:p>
    <w:p w:rsidR="00F85DFA" w:rsidRDefault="007642B9">
      <w:pPr>
        <w:pStyle w:val="ConsPlusTitle0"/>
        <w:jc w:val="center"/>
        <w:outlineLvl w:val="1"/>
      </w:pPr>
      <w:r>
        <w:t>II. Мероприятия по созданию системы долговременного</w:t>
      </w:r>
    </w:p>
    <w:p w:rsidR="00F85DFA" w:rsidRDefault="007642B9">
      <w:pPr>
        <w:pStyle w:val="ConsPlusTitle0"/>
        <w:jc w:val="center"/>
      </w:pPr>
      <w:r>
        <w:t>ухода на 2022 год</w:t>
      </w:r>
    </w:p>
    <w:p w:rsidR="00F85DFA" w:rsidRDefault="00F85DF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005"/>
        <w:gridCol w:w="2211"/>
        <w:gridCol w:w="1417"/>
        <w:gridCol w:w="1531"/>
      </w:tblGrid>
      <w:tr w:rsidR="00F85DFA"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Срок проведения мероприятия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Ответственный исполнитель мероприятия</w:t>
            </w:r>
          </w:p>
        </w:tc>
      </w:tr>
      <w:tr w:rsidR="00F85DFA"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5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t>I. Организационные мероприятия по созданию системы долговременного ухода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Совершенствование нормативной правовой базы Ставропольского края, регулирующей правоотношения в области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организация своевременного внесения изменений в нормативные правовые акты Ставропольского края с учетом практики их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по мере необходимости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Анализ достаточности средств, предусмотренных краевым бюджетом на мероприятия по созданию системы долговременного ухода, включая средства, полученные от приносящей доход деятельности организаций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оценка потребности в дополнительном финансировании мероприятий по созданию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Утверждение правовыми актами </w:t>
            </w:r>
            <w:proofErr w:type="spellStart"/>
            <w:r>
              <w:t>минсоцзащиты</w:t>
            </w:r>
            <w:proofErr w:type="spellEnd"/>
            <w:r>
              <w:t xml:space="preserve"> края и </w:t>
            </w:r>
            <w:proofErr w:type="spellStart"/>
            <w:r>
              <w:t>минздрава</w:t>
            </w:r>
            <w:proofErr w:type="spellEnd"/>
            <w:r>
              <w:t xml:space="preserve"> края перечней организаций социального обслуживания и медицинских организаций соответственно, участвующих в создании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расширение перечня организаций социального обслуживания и медицинских организаций, участвующих в создании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Мониторинг количества граждан пожилого возраста и </w:t>
            </w:r>
            <w:r>
              <w:lastRenderedPageBreak/>
              <w:t>инвалидов, получивших социальные и медицинские услуги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lastRenderedPageBreak/>
              <w:t xml:space="preserve">увеличение доли граждан пожилого </w:t>
            </w:r>
            <w:r>
              <w:lastRenderedPageBreak/>
              <w:t>возраста и инвалидов, признанных нуждающимися в уходе, получивших социальные услуги, в общем количестве граждан пожилого возраста и инвалидов, признанных нуждающимися в социальном обслуживании, до 19,3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lastRenderedPageBreak/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Анализ кадрового потенциала организаций социального обслуживания и медицинских организаций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оценка потребности в дополнительном персонале для создания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Анализ потребности в профессиональном обучении, профессиональном образовании и дополнительном профессиональном образовании работников организаций социального обслуживания и медицинских организаций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повышение профессионального уровня работников организаций социального обслуживания и медицинских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gramStart"/>
            <w:r>
              <w:t>Анализ схемы развития, размещения и возможности корректировки структуры и коечной мощности организаций социального обслуживания в соответствии с потребностями граждан пожилого возраста и инвалидов в предоставлении услуг в рамках создания системы долговременного ухода в стационарной и полустационарной формах социального обслуживания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gramStart"/>
            <w:r>
              <w:t>обеспечение доступности предоставления социальных услуг гражданам пожилого возраста и инвалидам в стационарной и полустационарной формах социального обслуживания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Анализ состояния материально-технической базы организаций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проведение необходимых ремонтных работ в организациях социального обслуживания и приобретение для них дополнительного </w:t>
            </w:r>
            <w:r>
              <w:lastRenderedPageBreak/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Модификация и настройка программного обеспечения для учета граждан пожилого возраста и инвалидов, нуждающихся в уходе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автоматизация процессов сбора и анализа данных о гражданах пожилого возраста и инвалидах, признанных нуждающимися в уходе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Оснащение социальных и медицинских работников центров </w:t>
            </w:r>
            <w:proofErr w:type="spellStart"/>
            <w:r>
              <w:t>соцобслуживания</w:t>
            </w:r>
            <w:proofErr w:type="spellEnd"/>
            <w:r>
              <w:t>, участвующих в создании системы долговременного ухода, планшетными компьютерами с установленным программным обеспечением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возможность оперативного доступа социальных и медицинских работников центров </w:t>
            </w:r>
            <w:proofErr w:type="spellStart"/>
            <w:r>
              <w:t>соцобслуживания</w:t>
            </w:r>
            <w:proofErr w:type="spellEnd"/>
            <w:r>
              <w:t xml:space="preserve"> к программному обеспечению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Осуществление передачи данных о гражданах пожилого возраста и инвалидах, потенциально нуждающихся в социальной помощи, в том числе в организации ухода на дому, из медицинских организаций, предоставляющих амбулаторную и (или) стационарную помощь, в организации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осуществление передачи информации для своевременного оказания социальной помощи, в том числе ухода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Обеспечение передачи данных о медицинских назначениях и противопоказаниях гражданам пожилого возраста и инвалидам по завершении медицинского приема (госпитализации) из медицинских организаций в организации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включение данных о медицинских назначениях и противопоказаниях в индивидуальные планы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Обеспечение передачи данных о гражданах пожилого возраста и инвалидах, получающих социальные услуги и нуждающихся в медицинской помощи, из организаций социального обслуживания в медицинские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своевременное оказание медицинской помощи, разработка медицинских рекомендаций для включения в индивидуальные планы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Определение индивидуальной потребности граждан пожилого возраста и инвалидов, являющихся получателями социальных </w:t>
            </w:r>
            <w:r>
              <w:lastRenderedPageBreak/>
              <w:t>услуг организаций социального обслуживания, а также граждан пожилого возраста и инвалидов, обращающихся в организации социального обслуживания за предоставлением социальных услуг, в уходе (далее - индивидуальная потребность)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lastRenderedPageBreak/>
              <w:t xml:space="preserve">определение индивидуальной потребности граждан в социальном обслуживании и </w:t>
            </w:r>
            <w:r>
              <w:lastRenderedPageBreak/>
              <w:t>установление им уровня нуждаемости в уходе с использованием анкеты-опросника по определению индивидуальной потребности граждан в социальном обслуживании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Определение мест предоставления социального и медицинского обслуживания гражданам пожилого возраста и инвалидам, признанным нуждающимися в уходе, организация их перемещения между медицинскими организациями и организациями социального обслуживания в зависимости от результатов определения индивидуальной потребности граждан в социальном обслуживании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осуществление маршрутизации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t>II. Совершенствование предоставления социальных услуг в форме социального обслуживания на дому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Увеличение количества граждан пожилого возраста и инвалидов, признанных нуждающимися в уходе, получающих социальные услуги, входящие в социальный пакет долговременного ухода, в объеме до 28 часов в неделю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увеличение количества граждан пожилого возраста и инвалидов, признанных нуждающимися в уходе, получающих социальные услуги, входящие в социальный пакет долговременного уход, до 630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gramStart"/>
            <w:r>
              <w:t xml:space="preserve">Введение не менее 320 дополнительных ставок сиделок в организациях социального обслуживания, предоставляющих услуги по уходу в форме социального обслуживания на дому, с целью организации предоставления ими с 2022 года не менее 630 гражданам пожилого возраста и инвалидам, нуждающимся в уходе, социальных услуг, входящих в социальный пакет долговременного ухода, утвержденный приказом министерства труда и социальной защиты населения Ставропольского </w:t>
            </w:r>
            <w:r>
              <w:lastRenderedPageBreak/>
              <w:t>края от 10</w:t>
            </w:r>
            <w:proofErr w:type="gramEnd"/>
            <w:r>
              <w:t xml:space="preserve"> января 2022 г. N 1 "О некоторых вопросах реализации приказа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lastRenderedPageBreak/>
              <w:t>увеличение количества ставок сиделок для обеспечения качественного предоставления социальных услуг, входящих в социальный пакет долговременного ухода, до 320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Осуществление взаимодействия между медицинскими организациями и организациями социального обслуживания по обеспечению граждан пожилого возраста и инвалидов лекарственными препаратами, назначенными им по медицинским показаниям врачом (фельдшером), в том числе по доставке их на 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совершенствование социально-медицинского обслуживания и обеспечение граждан пожилого возраста и инвалидов, в том числе проживающих в отдаленных населенных пунктах Ставропольского края, лекарственными препаратами, назначенными им по медицинским показаниям врачом (фельдшером)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Осуществление регулярного посещения на дому медицинскими работниками граждан пожилого возраста и инвалидов, являющихся получателями социальных услуг центров </w:t>
            </w:r>
            <w:proofErr w:type="spellStart"/>
            <w:r>
              <w:t>соцобслуживания</w:t>
            </w:r>
            <w:proofErr w:type="spellEnd"/>
            <w:r>
              <w:t xml:space="preserve"> и не имеющих возможности по состоянию здоровья посещать медицинские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осуществление регулярного медицинского патронажа, повышение качества и эффективности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t xml:space="preserve">III. Совершенствование предоставления социальных услуг в полустационарной и </w:t>
            </w:r>
            <w:proofErr w:type="gramStart"/>
            <w:r>
              <w:t>стационарной</w:t>
            </w:r>
            <w:proofErr w:type="gramEnd"/>
            <w:r>
              <w:t xml:space="preserve"> формах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Развитие добровольческого движения "Серебряное </w:t>
            </w:r>
            <w:proofErr w:type="spellStart"/>
            <w:r>
              <w:t>волонтерство</w:t>
            </w:r>
            <w:proofErr w:type="spellEnd"/>
            <w:r>
              <w:t>" в Ставропольском крае, привлечение добровольцев (волонтеров) к предоставлению услуг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увеличение доли граждан пожилого возраста и инвалидов, признанных нуждающимися в уходе, получивших помощь добровольцев (волонтеров), в общем количестве граждан пожилого возраста и </w:t>
            </w:r>
            <w:r>
              <w:lastRenderedPageBreak/>
              <w:t>инвалидов, признанных нуждающимися в уходе, до 28,0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 xml:space="preserve">центры </w:t>
            </w:r>
            <w:proofErr w:type="spellStart"/>
            <w:r>
              <w:t>соцобслуживания</w:t>
            </w:r>
            <w:proofErr w:type="spellEnd"/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Организация деятельности групп дневного пребывания посредством предоставления гражданам, нуждающимся в уходе, социальных услуг в полустационарной форме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обеспечение поддержки граждан, осуществляющих уход, посредством предоставления гражданам, нуждающимся в уходе, социальных услуг в полустационарной форме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до 01 июля 2022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 xml:space="preserve">центры </w:t>
            </w:r>
            <w:proofErr w:type="spellStart"/>
            <w:r>
              <w:t>соцобслуживания</w:t>
            </w:r>
            <w:proofErr w:type="spellEnd"/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t>IV. Развитие и поддержка семейного ухода за гражданами пожилого возраста и инвалидами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Обучение в школах ухода членов семей тяжелобольных граждан основам ухода за ними с применением групповых, индивидуальных и надомных форм работы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увеличение количества граждан, обученных на курсах в школах ухода, до 3000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Организация деятельности пунктов проката центров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увеличение доли граждан пожилого возраста и инвалидов, признанных нуждающимися в уходе, обеспеченных техническими средствами реабилитации и ухода, предоставляемыми центрами </w:t>
            </w:r>
            <w:proofErr w:type="spellStart"/>
            <w:r>
              <w:t>соцобслуживания</w:t>
            </w:r>
            <w:proofErr w:type="spellEnd"/>
            <w:r>
              <w:t>, в общем количестве граждан пожилого возраста и инвалидов, признанных нуждающимися в уходе, до 25,0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 xml:space="preserve">центры </w:t>
            </w:r>
            <w:proofErr w:type="spellStart"/>
            <w:r>
              <w:t>соцобслуживания</w:t>
            </w:r>
            <w:proofErr w:type="spellEnd"/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Патронаж семей, осуществляющих уход за гражданами пожилого возраста и инвалидами, признанными нуждающимися в уходе, работниками центров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обеспечение своевременного и качественного ухода путем межведомственного взаимодействия организаций социального обслуживания и медицинских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 xml:space="preserve">центры </w:t>
            </w:r>
            <w:proofErr w:type="spellStart"/>
            <w:r>
              <w:t>соцобслуживания</w:t>
            </w:r>
            <w:proofErr w:type="spellEnd"/>
            <w:r>
              <w:t>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lastRenderedPageBreak/>
              <w:t>V. Совершенствование оказания гериатрической помощи в Ставропольском крае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Получение медицинскими организациями лицензии на осуществление медицинской деятельности по профилю "гериатрия" в амбулаторных условиях, открытие и оснащение гериатрических кабинетов в медицинских организациях в соответствии с </w:t>
            </w:r>
            <w:hyperlink r:id="rId22" w:tooltip="Приказ Минздрава России от 29.01.2016 N 38н (ред. от 21.02.2020) &quot;Об утверждении Порядка оказания медицинской помощи по профилю &quot;гериатрия&quot; (Зарегистрировано в Минюсте России 14.03.2016 N 41405)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29 января 2016 г. N 38н "Об утверждении Порядка оказания медицинской помощи по профилю "гериатрия"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повышение доступности и качества оказания первичной медико-санитарной помощи гражданам пожилого возраста не менее чем в 28 медицинских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Получение медицинскими организациями лицензии на осуществление медицинской деятельности по профилю "гериатрия" в стационарных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получение медицинскими организациями не менее 6 лицензий на осуществление медицинской деятельности по профилю "гериатрия"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Организация проведения мероприятий по диспансеризации граждан пожилого возраста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увеличение доли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осмотру, до 19,5 процента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Организация регулярного посещения граждан пожилого возраста и инвалидов, проживающих в стационарных учреждениях, медицинским персоналом медицинских организаций по всем основным медицинским профилям с обязательной выдачей медицинских рекомендаций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формирование и выполнение календаря регулярных осмотров граждан пожилого возраста и инвалидов, проживающих в стационарных учреждениях, специалистами медицинских организаций по всем основным медицинским профилям;</w:t>
            </w:r>
          </w:p>
          <w:p w:rsidR="00F85DFA" w:rsidRDefault="007642B9">
            <w:pPr>
              <w:pStyle w:val="ConsPlusNormal0"/>
            </w:pPr>
            <w:r>
              <w:t xml:space="preserve">разработка медицинских рекомендаций для их </w:t>
            </w:r>
            <w:r>
              <w:lastRenderedPageBreak/>
              <w:t>выполнения персоналом стационарных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организации;</w:t>
            </w:r>
          </w:p>
          <w:p w:rsidR="00F85DFA" w:rsidRDefault="007642B9">
            <w:pPr>
              <w:pStyle w:val="ConsPlusNormal0"/>
            </w:pPr>
            <w:r>
              <w:t>стационарные учреждения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Осуществление профилактического консультирования граждан пожилого возраста с признаками старческой астении в кабинетах и отделениях медицинской профилактики медицинских организаций для предупреждения развития и прогрессирования болезни с целью сохранения качества жизни, когнитивных функций и функциональной независимости граждан пожилого возраста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повышение эффективности оказания медико-санитарной помощи гражданам пожилого возраста, коррекция лечебно-реабилитационных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t>VI. Совершенствование оказания паллиативной медицинской помощи и системы медицинской реабилитации граждан пожилого возраста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Участие работников медицинских организаций в патронаже на дому граждан пожилого возраста с неонкологическими заболеваниями, нуждающихся в оказании паллиативной медицинской помощи, совместно с социальными работниками центров </w:t>
            </w:r>
            <w:proofErr w:type="spellStart"/>
            <w:r>
              <w:t>соцобслуживания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увеличение охвата граждан пожилого возраста паллиативной помощью на дому;</w:t>
            </w:r>
          </w:p>
          <w:p w:rsidR="00F85DFA" w:rsidRDefault="007642B9">
            <w:pPr>
              <w:pStyle w:val="ConsPlusNormal0"/>
            </w:pPr>
            <w:r>
              <w:t>снижение нагрузки на врачей, оказывающих первичную медико-санитарную помощь, скорую и неотложную медицинскую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организации;</w:t>
            </w:r>
          </w:p>
          <w:p w:rsidR="00F85DFA" w:rsidRDefault="007642B9">
            <w:pPr>
              <w:pStyle w:val="ConsPlusNormal0"/>
            </w:pPr>
            <w:r>
              <w:t xml:space="preserve">центры </w:t>
            </w:r>
            <w:proofErr w:type="spellStart"/>
            <w:r>
              <w:t>соцобслуживания</w:t>
            </w:r>
            <w:proofErr w:type="spellEnd"/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Развертывание домашних стационаров для граждан пожилого возраста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повышение качества и доступности медицинской реабилитации граждан пожилого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медицинские организации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t>VII. Обучение работников организаций социального обслуживания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Обучение сиделок (помощников по уходу) организаций социального обслуживания, участвующих в оказании социальных услуг по уходу, по программам дополнительного профессионального образования (программы повышения квалификации, программы профессиональной подготовки) для работников организаций социального обслуживания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повышение кадрового потенциала организаций социального обслуживания и увеличение количества сиделок (помощников по уходу), обученных в рамках создания системы долговременного ухода, до 60 человек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организации социального обслуживания;</w:t>
            </w:r>
          </w:p>
          <w:p w:rsidR="00F85DFA" w:rsidRDefault="007642B9">
            <w:pPr>
              <w:pStyle w:val="ConsPlusNormal0"/>
            </w:pPr>
            <w:r>
              <w:t>Центр повышения квалификации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  <w:outlineLvl w:val="2"/>
            </w:pPr>
            <w:r>
              <w:t xml:space="preserve">VIII. Контроль качества предоставления услуг в рамках создания системы долговременного </w:t>
            </w:r>
            <w:r>
              <w:lastRenderedPageBreak/>
              <w:t>ухода и проведение информационно-разъяснительной работы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lastRenderedPageBreak/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Проведение мероприятий по контролю качества предоставляемых услуг в рамках создания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мониторинг информации, размещаемой на сайтах организаций социального обслуживания в информационно-телекоммуникационной сети "Интернет";</w:t>
            </w:r>
          </w:p>
          <w:p w:rsidR="00F85DFA" w:rsidRDefault="007642B9">
            <w:pPr>
              <w:pStyle w:val="ConsPlusNormal0"/>
            </w:pPr>
            <w:r>
              <w:t>проведение анкетирования, социологических опросов граждан пожилого возраста и инвалидов, признанных нуждающимися в уходе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Проведение социологического исследования по анализу ситуации в рамках создания системы долговременного ухода за гражданами пожилого возраста и инвалидами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gramStart"/>
            <w:r>
              <w:t>увеличение доли граждан пожилого возраста и инвалидов, признанных нуждающимися в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уходе, до 85,0 процента в 2022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r>
              <w:t>Центр повышения квалификации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Проведение информационных кампаний и акций средствами массовой информации в освещении мероприятий по созданию системы долговременного ухода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разработка и утверждение плана проведения информационных кампаний и акций в освещении мероприятий по созданию системы долговременного ухода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постоянно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spellStart"/>
            <w:r>
              <w:t>минсоцзащиты</w:t>
            </w:r>
            <w:proofErr w:type="spellEnd"/>
            <w:r>
              <w:t xml:space="preserve"> края;</w:t>
            </w:r>
          </w:p>
          <w:p w:rsidR="00F85DFA" w:rsidRDefault="007642B9">
            <w:pPr>
              <w:pStyle w:val="ConsPlusNormal0"/>
            </w:pPr>
            <w:proofErr w:type="spellStart"/>
            <w:r>
              <w:t>минздрав</w:t>
            </w:r>
            <w:proofErr w:type="spellEnd"/>
            <w:r>
              <w:t xml:space="preserve"> края</w:t>
            </w:r>
          </w:p>
        </w:tc>
      </w:tr>
    </w:tbl>
    <w:p w:rsidR="00F85DFA" w:rsidRDefault="00F85DFA">
      <w:pPr>
        <w:pStyle w:val="ConsPlusNormal0"/>
        <w:jc w:val="both"/>
      </w:pPr>
    </w:p>
    <w:p w:rsidR="00F85DFA" w:rsidRDefault="007642B9">
      <w:pPr>
        <w:pStyle w:val="ConsPlusTitle0"/>
        <w:jc w:val="center"/>
        <w:outlineLvl w:val="1"/>
      </w:pPr>
      <w:r>
        <w:t>III. Объемы и источники финансового обеспечения некоторых</w:t>
      </w:r>
    </w:p>
    <w:p w:rsidR="00F85DFA" w:rsidRDefault="007642B9">
      <w:pPr>
        <w:pStyle w:val="ConsPlusTitle0"/>
        <w:jc w:val="center"/>
      </w:pPr>
      <w:r>
        <w:t>мероприятий по созданию системы долговременного ухода</w:t>
      </w:r>
    </w:p>
    <w:p w:rsidR="00F85DFA" w:rsidRDefault="007642B9">
      <w:pPr>
        <w:pStyle w:val="ConsPlusTitle0"/>
        <w:jc w:val="center"/>
      </w:pPr>
      <w:r>
        <w:t>на 2022 год &lt;*&gt;</w:t>
      </w:r>
    </w:p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ind w:firstLine="540"/>
        <w:jc w:val="both"/>
      </w:pPr>
      <w:r>
        <w:t>--------------------------------</w:t>
      </w:r>
    </w:p>
    <w:p w:rsidR="00F85DFA" w:rsidRDefault="007642B9">
      <w:pPr>
        <w:pStyle w:val="ConsPlusNormal0"/>
        <w:spacing w:before="200"/>
        <w:ind w:firstLine="540"/>
        <w:jc w:val="both"/>
      </w:pPr>
      <w:r>
        <w:t xml:space="preserve">&lt;*&gt; Финансирование других мероприятий по созданию системы долговременного ухода не </w:t>
      </w:r>
      <w:r>
        <w:lastRenderedPageBreak/>
        <w:t>предусмотрено.</w:t>
      </w:r>
    </w:p>
    <w:p w:rsidR="00F85DFA" w:rsidRDefault="00F85DF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231"/>
        <w:gridCol w:w="3288"/>
        <w:gridCol w:w="1858"/>
      </w:tblGrid>
      <w:tr w:rsidR="00F85DFA"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Наименование мероприятия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Объем финансового обеспечения (тыс. рублей)</w:t>
            </w:r>
          </w:p>
        </w:tc>
      </w:tr>
      <w:tr w:rsidR="00F85DFA"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FA" w:rsidRDefault="007642B9">
            <w:pPr>
              <w:pStyle w:val="ConsPlusNormal0"/>
              <w:jc w:val="center"/>
            </w:pPr>
            <w:r>
              <w:t>4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proofErr w:type="gramStart"/>
            <w:r>
              <w:t>Введение не менее 320 дополнительных ставок сиделок в организациях социального обслуживания, предоставляющих услуги по уходу в форме социального обслуживания на дому, с целью организации предоставления ими с 2022 года не менее 630 гражданам пожилого возраста и инвалидам, нуждающимся в уходе, социальных услуг, входящих в социальный пакет долговременного ухода, утвержденный приказом министерства труда и социальной защиты населения Ставропольского края от 10</w:t>
            </w:r>
            <w:proofErr w:type="gramEnd"/>
            <w:r>
              <w:t xml:space="preserve"> января 2022 г. N 1 "О некоторых вопросах реализации приказа Министерства труда и социальной защиты Российской Федерации от 29 декабря 2021 г.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 </w:t>
            </w:r>
            <w:hyperlink w:anchor="P482" w:tooltip="&lt;**&gt; Финансирование мероприятия осуществляется в рамках предостав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создании системы дол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краевой бюджет, всего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135630,94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средства федерального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134274,63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 том числе средства федерального бюджета, предусмотренные </w:t>
            </w: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134274,63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средства краевого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1356,31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 том числе средства краевого бюджета, предусмотренные </w:t>
            </w: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1356,31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Введение дополнительных ставок специалистов, предоставляющих услуги по уходу в группах дневного пребывания </w:t>
            </w:r>
            <w:hyperlink w:anchor="P483" w:tooltip="&lt;***&gt; Финансирование мероприятия осуществляется в срок до 01 июля 2022 года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краевой бюджет,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13875,93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средства федерального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13737,17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 том числе средства федерального бюджета, предусмотренные </w:t>
            </w: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13737,17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средства краевого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138,76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 том числе средства краевого бюджета, предусмотренные </w:t>
            </w: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138,76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Итого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краевой бюджет,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149506,87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средства федерального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148011,80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 том числе средства федерального бюджета, предусмотренные </w:t>
            </w: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148011,80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>средства краевого бюджета, всего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1495,07</w:t>
            </w:r>
          </w:p>
        </w:tc>
      </w:tr>
      <w:tr w:rsidR="00F85D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F85DFA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</w:pPr>
            <w:r>
              <w:t xml:space="preserve">в том числе средства краевого бюджета, предусмотренные </w:t>
            </w: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F85DFA" w:rsidRDefault="007642B9">
            <w:pPr>
              <w:pStyle w:val="ConsPlusNormal0"/>
              <w:jc w:val="right"/>
            </w:pPr>
            <w:r>
              <w:t>1495,07</w:t>
            </w:r>
          </w:p>
        </w:tc>
      </w:tr>
    </w:tbl>
    <w:p w:rsidR="00F85DFA" w:rsidRDefault="00F85DFA">
      <w:pPr>
        <w:pStyle w:val="ConsPlusNormal0"/>
        <w:jc w:val="both"/>
      </w:pPr>
    </w:p>
    <w:p w:rsidR="00F85DFA" w:rsidRDefault="007642B9">
      <w:pPr>
        <w:pStyle w:val="ConsPlusNormal0"/>
        <w:ind w:firstLine="540"/>
        <w:jc w:val="both"/>
      </w:pPr>
      <w:r>
        <w:t>--------------------------------</w:t>
      </w:r>
    </w:p>
    <w:p w:rsidR="00F85DFA" w:rsidRDefault="007642B9">
      <w:pPr>
        <w:pStyle w:val="ConsPlusNormal0"/>
        <w:spacing w:before="200"/>
        <w:ind w:firstLine="540"/>
        <w:jc w:val="both"/>
      </w:pPr>
      <w:bookmarkStart w:id="2" w:name="P482"/>
      <w:bookmarkEnd w:id="2"/>
      <w:r>
        <w:t xml:space="preserve">&lt;**&gt; Финансирование мероприятия осуществляется в рамках предоставления субсидии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создании системы долговременного ухода.</w:t>
      </w:r>
    </w:p>
    <w:p w:rsidR="00F85DFA" w:rsidRDefault="007642B9">
      <w:pPr>
        <w:pStyle w:val="ConsPlusNormal0"/>
        <w:spacing w:before="200"/>
        <w:ind w:firstLine="540"/>
        <w:jc w:val="both"/>
      </w:pPr>
      <w:bookmarkStart w:id="3" w:name="P483"/>
      <w:bookmarkEnd w:id="3"/>
      <w:r>
        <w:t>&lt;***&gt; Финансирование мероприятия осуществляется в срок до 01 июля 2022 года.</w:t>
      </w:r>
    </w:p>
    <w:p w:rsidR="00F85DFA" w:rsidRDefault="00F85DFA">
      <w:pPr>
        <w:pStyle w:val="ConsPlusNormal0"/>
        <w:jc w:val="both"/>
      </w:pPr>
    </w:p>
    <w:p w:rsidR="00F85DFA" w:rsidRDefault="00F85DFA">
      <w:pPr>
        <w:pStyle w:val="ConsPlusNormal0"/>
        <w:jc w:val="both"/>
      </w:pPr>
    </w:p>
    <w:p w:rsidR="00F85DFA" w:rsidRDefault="00F85DF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5DFA" w:rsidSect="007642B9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92" w:right="566" w:bottom="1135" w:left="1133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B9" w:rsidRDefault="007642B9">
      <w:r>
        <w:separator/>
      </w:r>
    </w:p>
  </w:endnote>
  <w:endnote w:type="continuationSeparator" w:id="0">
    <w:p w:rsidR="007642B9" w:rsidRDefault="007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B9" w:rsidRDefault="007642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42B9" w:rsidTr="007642B9">
      <w:tblPrEx>
        <w:tblCellMar>
          <w:top w:w="0" w:type="dxa"/>
          <w:bottom w:w="0" w:type="dxa"/>
        </w:tblCellMar>
      </w:tblPrEx>
      <w:trPr>
        <w:trHeight w:hRule="exact" w:val="939"/>
      </w:trPr>
      <w:tc>
        <w:tcPr>
          <w:tcW w:w="1650" w:type="pct"/>
          <w:vAlign w:val="center"/>
        </w:tcPr>
        <w:p w:rsidR="007642B9" w:rsidRDefault="007642B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42B9" w:rsidRDefault="007642B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42B9" w:rsidRDefault="007642B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63C6C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63C6C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7642B9" w:rsidRDefault="007642B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B9" w:rsidRDefault="007642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42B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42B9" w:rsidRDefault="007642B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42B9" w:rsidRDefault="007642B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42B9" w:rsidRDefault="007642B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7642B9" w:rsidRDefault="007642B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B9" w:rsidRDefault="007642B9">
      <w:r>
        <w:separator/>
      </w:r>
    </w:p>
  </w:footnote>
  <w:footnote w:type="continuationSeparator" w:id="0">
    <w:p w:rsidR="007642B9" w:rsidRDefault="0076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42B9" w:rsidTr="007642B9">
      <w:tblPrEx>
        <w:tblCellMar>
          <w:top w:w="0" w:type="dxa"/>
          <w:bottom w:w="0" w:type="dxa"/>
        </w:tblCellMar>
      </w:tblPrEx>
      <w:trPr>
        <w:trHeight w:hRule="exact" w:val="567"/>
      </w:trPr>
      <w:tc>
        <w:tcPr>
          <w:tcW w:w="2700" w:type="pct"/>
          <w:vAlign w:val="center"/>
        </w:tcPr>
        <w:p w:rsidR="007642B9" w:rsidRDefault="007642B9">
          <w:pPr>
            <w:pStyle w:val="ConsPlusNormal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20.06.2022</w:t>
          </w:r>
        </w:p>
        <w:p w:rsidR="007642B9" w:rsidRDefault="007642B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N 334-рп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мероприятий ("дорожной карт...</w:t>
          </w:r>
          <w:proofErr w:type="gramEnd"/>
        </w:p>
      </w:tc>
      <w:tc>
        <w:tcPr>
          <w:tcW w:w="2300" w:type="pct"/>
          <w:vAlign w:val="center"/>
        </w:tcPr>
        <w:p w:rsidR="007642B9" w:rsidRDefault="007642B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 w:rsidR="007642B9" w:rsidRDefault="007642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42B9" w:rsidRDefault="007642B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42B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42B9" w:rsidRDefault="007642B9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20.06.2022 N 334-рп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мероприятий ("дорожной карт...</w:t>
          </w:r>
          <w:proofErr w:type="gramEnd"/>
        </w:p>
      </w:tc>
      <w:tc>
        <w:tcPr>
          <w:tcW w:w="2300" w:type="pct"/>
          <w:vAlign w:val="center"/>
        </w:tcPr>
        <w:p w:rsidR="007642B9" w:rsidRDefault="007642B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 w:rsidR="007642B9" w:rsidRDefault="007642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42B9" w:rsidRDefault="007642B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DFA"/>
    <w:rsid w:val="007642B9"/>
    <w:rsid w:val="00A63C6C"/>
    <w:rsid w:val="00F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4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2B9"/>
  </w:style>
  <w:style w:type="paragraph" w:styleId="a7">
    <w:name w:val="footer"/>
    <w:basedOn w:val="a"/>
    <w:link w:val="a8"/>
    <w:uiPriority w:val="99"/>
    <w:unhideWhenUsed/>
    <w:rsid w:val="00764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15B065A19FDB1E02C586DCD6FDEAA50F446B19EE7DED46B32AA3751CB9584F72B0932155DC870EA29FC632A71AF33241ArCOEM" TargetMode="External"/><Relationship Id="rId18" Type="http://schemas.openxmlformats.org/officeDocument/2006/relationships/hyperlink" Target="consultantplus://offline/ref=A15B065A19FDB1E02C586DCD6FDEAA50F446B19EE7DCD46034A33751CB9584F72B0932155DC870EA29FC632A71AF33241ArCOE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5B065A19FDB1E02C586DDB6CB2F45AF74DE895E1DFD9346DF6310694C582A26B4934400C8C25E628F4297A35E43C251BD27196E4FAABD6r6O3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5B065A19FDB1E02C586DCD6FDEAA50F446B19EE7DED26430A13751CB9584F72B0932155DC870EA29FC632A71AF33241ArCOEM" TargetMode="External"/><Relationship Id="rId17" Type="http://schemas.openxmlformats.org/officeDocument/2006/relationships/hyperlink" Target="consultantplus://offline/ref=A15B065A19FDB1E02C586DCD6FDEAA50F446B19EE7DCD16B32AB3751CB9584F72B0932155DC870EA29FC632A71AF33241ArCOEM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5B065A19FDB1E02C586DCD6FDEAA50F446B19EE7DCD26738A33751CB9584F72B0932155DC870EA29FC632A71AF33241ArCOEM" TargetMode="External"/><Relationship Id="rId20" Type="http://schemas.openxmlformats.org/officeDocument/2006/relationships/hyperlink" Target="consultantplus://offline/ref=A15B065A19FDB1E02C586DCD6FDEAA50F446B19EE7D3D66031A63751CB9584F72B0932155DC870EA29FC632A71AF33241ArCOE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5B065A19FDB1E02C586DCD6FDEAA50F446B19EE7D3D66037AA3751CB9584F72B0932155DC870EA29FC632A71AF33241ArCOE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5B065A19FDB1E02C586DCD6FDEAA50F446B19EE7DDDB6539A13751CB9584F72B0932155DC870EA29FC632A71AF33241ArCOE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15B065A19FDB1E02C586DDB6CB2F45AF74DE895E1DFD9346DF6310694C582A279496C4C0D8F3BE628E17F2B73rBO3M" TargetMode="External"/><Relationship Id="rId19" Type="http://schemas.openxmlformats.org/officeDocument/2006/relationships/hyperlink" Target="consultantplus://offline/ref=A15B065A19FDB1E02C586DCD6FDEAA50F446B19EE7DCDB6B39A23751CB9584F72B0932155DC870EA29FC632A71AF33241ArC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15B065A19FDB1E02C586DCD6FDEAA50F446B19EE7DDD66039A23751CB9584F72B0932155DC870EA29FC632A71AF33241ArCOEM" TargetMode="External"/><Relationship Id="rId22" Type="http://schemas.openxmlformats.org/officeDocument/2006/relationships/hyperlink" Target="consultantplus://offline/ref=A15B065A19FDB1E02C586DDB6CB2F45AF048E795EEDCD9346DF6310694C582A279496C4C0D8F3BE628E17F2B73rBO3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Ставропольского края от 20.06.2022 N 334-рп
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</vt:lpstr>
    </vt:vector>
  </TitlesOfParts>
  <Company>КонсультантПлюс Версия 4022.00.21</Company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20.06.2022 N 334-рп
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Ставропольского края, на 2022 год"</dc:title>
  <cp:lastModifiedBy>zam_oso</cp:lastModifiedBy>
  <cp:revision>2</cp:revision>
  <cp:lastPrinted>2022-10-18T05:42:00Z</cp:lastPrinted>
  <dcterms:created xsi:type="dcterms:W3CDTF">2022-10-13T12:14:00Z</dcterms:created>
  <dcterms:modified xsi:type="dcterms:W3CDTF">2022-10-18T05:54:00Z</dcterms:modified>
</cp:coreProperties>
</file>