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AD" w:rsidRDefault="007F0DAD" w:rsidP="00386AB1">
      <w:pPr>
        <w:pStyle w:val="14"/>
        <w:shd w:val="clear" w:color="auto" w:fill="auto"/>
        <w:spacing w:before="0" w:line="240" w:lineRule="auto"/>
        <w:ind w:left="6096" w:firstLine="0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Приложение</w:t>
      </w:r>
      <w:r w:rsidR="005842C6">
        <w:rPr>
          <w:rStyle w:val="1"/>
          <w:sz w:val="28"/>
          <w:szCs w:val="28"/>
          <w:lang w:val="ru-RU"/>
        </w:rPr>
        <w:t xml:space="preserve"> 2</w:t>
      </w:r>
    </w:p>
    <w:p w:rsidR="00980CC4" w:rsidRDefault="00980CC4" w:rsidP="00386AB1">
      <w:pPr>
        <w:pStyle w:val="14"/>
        <w:shd w:val="clear" w:color="auto" w:fill="auto"/>
        <w:spacing w:before="0" w:line="240" w:lineRule="auto"/>
        <w:ind w:left="6096" w:firstLine="0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>к</w:t>
      </w:r>
      <w:r w:rsidR="00A87B28" w:rsidRPr="00386AB1">
        <w:rPr>
          <w:rStyle w:val="2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приказ</w:t>
      </w:r>
      <w:r>
        <w:rPr>
          <w:rStyle w:val="1"/>
          <w:sz w:val="28"/>
          <w:szCs w:val="28"/>
          <w:lang w:val="ru-RU"/>
        </w:rPr>
        <w:t>у</w:t>
      </w:r>
      <w:r w:rsidR="00A87B28" w:rsidRPr="00386AB1">
        <w:rPr>
          <w:rStyle w:val="1"/>
          <w:sz w:val="28"/>
          <w:szCs w:val="28"/>
        </w:rPr>
        <w:t xml:space="preserve"> директора ГБУСО</w:t>
      </w:r>
      <w:r w:rsidR="00A87B28" w:rsidRPr="00386AB1">
        <w:rPr>
          <w:rStyle w:val="2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«Буденновский КЦСОН»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left="6096" w:firstLine="0"/>
        <w:rPr>
          <w:sz w:val="28"/>
          <w:szCs w:val="28"/>
        </w:rPr>
      </w:pPr>
      <w:r w:rsidRPr="00386AB1">
        <w:rPr>
          <w:rStyle w:val="2"/>
          <w:sz w:val="28"/>
          <w:szCs w:val="28"/>
        </w:rPr>
        <w:t xml:space="preserve"> </w:t>
      </w:r>
      <w:r w:rsidR="003E6575">
        <w:rPr>
          <w:rStyle w:val="1"/>
          <w:sz w:val="28"/>
          <w:szCs w:val="28"/>
        </w:rPr>
        <w:t xml:space="preserve">от </w:t>
      </w:r>
      <w:r w:rsidR="007F0DAD">
        <w:rPr>
          <w:rStyle w:val="1"/>
          <w:sz w:val="28"/>
          <w:szCs w:val="28"/>
          <w:lang w:val="ru-RU"/>
        </w:rPr>
        <w:t>03</w:t>
      </w:r>
      <w:r w:rsidR="003E6575">
        <w:rPr>
          <w:rStyle w:val="1"/>
          <w:sz w:val="28"/>
          <w:szCs w:val="28"/>
        </w:rPr>
        <w:t>.</w:t>
      </w:r>
      <w:r w:rsidR="007F0DAD">
        <w:rPr>
          <w:rStyle w:val="1"/>
          <w:sz w:val="28"/>
          <w:szCs w:val="28"/>
          <w:lang w:val="ru-RU"/>
        </w:rPr>
        <w:t>03</w:t>
      </w:r>
      <w:r w:rsidR="003E6575">
        <w:rPr>
          <w:rStyle w:val="1"/>
          <w:sz w:val="28"/>
          <w:szCs w:val="28"/>
        </w:rPr>
        <w:t>.20</w:t>
      </w:r>
      <w:r w:rsidR="003E6575">
        <w:rPr>
          <w:rStyle w:val="1"/>
          <w:sz w:val="28"/>
          <w:szCs w:val="28"/>
          <w:lang w:val="ru-RU"/>
        </w:rPr>
        <w:t>20</w:t>
      </w:r>
      <w:r w:rsidR="007F0DAD">
        <w:rPr>
          <w:rStyle w:val="1"/>
          <w:sz w:val="28"/>
          <w:szCs w:val="28"/>
        </w:rPr>
        <w:t xml:space="preserve"> г. № </w:t>
      </w:r>
      <w:r w:rsidR="007F0DAD">
        <w:rPr>
          <w:rStyle w:val="1"/>
          <w:sz w:val="28"/>
          <w:szCs w:val="28"/>
          <w:lang w:val="ru-RU"/>
        </w:rPr>
        <w:t>237</w:t>
      </w:r>
      <w:r w:rsidRPr="00386AB1">
        <w:rPr>
          <w:rStyle w:val="1"/>
          <w:sz w:val="28"/>
          <w:szCs w:val="28"/>
        </w:rPr>
        <w:t xml:space="preserve"> ~</w:t>
      </w:r>
      <w:proofErr w:type="gramStart"/>
      <w:r w:rsidRPr="00386AB1">
        <w:rPr>
          <w:rStyle w:val="1"/>
          <w:sz w:val="28"/>
          <w:szCs w:val="28"/>
        </w:rPr>
        <w:t>п</w:t>
      </w:r>
      <w:proofErr w:type="gramEnd"/>
    </w:p>
    <w:p w:rsidR="00386AB1" w:rsidRDefault="00386AB1" w:rsidP="00386AB1">
      <w:pPr>
        <w:pStyle w:val="14"/>
        <w:shd w:val="clear" w:color="auto" w:fill="auto"/>
        <w:spacing w:before="0" w:line="240" w:lineRule="auto"/>
        <w:ind w:firstLine="0"/>
        <w:rPr>
          <w:rStyle w:val="1"/>
          <w:sz w:val="28"/>
          <w:szCs w:val="28"/>
          <w:lang w:val="ru-RU"/>
        </w:rPr>
      </w:pPr>
    </w:p>
    <w:p w:rsidR="001D369C" w:rsidRPr="00CF1C5D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F1C5D">
        <w:rPr>
          <w:rStyle w:val="1"/>
          <w:b/>
          <w:sz w:val="28"/>
          <w:szCs w:val="28"/>
        </w:rPr>
        <w:t>ПОЛОЖЕНИЕ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 порядке и условиях предоставления социальных услуг в полустационарной</w:t>
      </w:r>
    </w:p>
    <w:p w:rsidR="00386AB1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3"/>
          <w:sz w:val="28"/>
          <w:szCs w:val="28"/>
          <w:lang w:val="ru-RU"/>
        </w:rPr>
      </w:pPr>
      <w:r w:rsidRPr="00386AB1">
        <w:rPr>
          <w:rStyle w:val="1"/>
          <w:sz w:val="28"/>
          <w:szCs w:val="28"/>
        </w:rPr>
        <w:t xml:space="preserve">форме социального обслуживания в </w:t>
      </w:r>
      <w:proofErr w:type="gramStart"/>
      <w:r w:rsidRPr="00386AB1">
        <w:rPr>
          <w:rStyle w:val="1"/>
          <w:sz w:val="28"/>
          <w:szCs w:val="28"/>
        </w:rPr>
        <w:t>государственном</w:t>
      </w:r>
      <w:proofErr w:type="gramEnd"/>
      <w:r w:rsidRPr="00386AB1">
        <w:rPr>
          <w:rStyle w:val="1"/>
          <w:sz w:val="28"/>
          <w:szCs w:val="28"/>
        </w:rPr>
        <w:t xml:space="preserve"> бюджетном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proofErr w:type="gramStart"/>
      <w:r w:rsidRPr="00386AB1">
        <w:rPr>
          <w:rStyle w:val="1"/>
          <w:sz w:val="28"/>
          <w:szCs w:val="28"/>
        </w:rPr>
        <w:t>учреждении</w:t>
      </w:r>
      <w:proofErr w:type="gramEnd"/>
      <w:r w:rsidRPr="00386AB1">
        <w:rPr>
          <w:rStyle w:val="1"/>
          <w:sz w:val="28"/>
          <w:szCs w:val="28"/>
        </w:rPr>
        <w:t xml:space="preserve"> социального обслуживания «Буденновский комплексный центр</w:t>
      </w:r>
    </w:p>
    <w:p w:rsidR="001D369C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sz w:val="28"/>
          <w:szCs w:val="28"/>
          <w:lang w:val="ru-RU"/>
        </w:rPr>
      </w:pPr>
      <w:r w:rsidRPr="00386AB1">
        <w:rPr>
          <w:rStyle w:val="1"/>
          <w:sz w:val="28"/>
          <w:szCs w:val="28"/>
        </w:rPr>
        <w:t>социального обслуживания населения»</w:t>
      </w:r>
    </w:p>
    <w:p w:rsidR="00386AB1" w:rsidRPr="00386AB1" w:rsidRDefault="00386AB1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sz w:val="28"/>
          <w:szCs w:val="28"/>
          <w:lang w:val="ru-RU"/>
        </w:rPr>
      </w:pPr>
    </w:p>
    <w:p w:rsidR="001D369C" w:rsidRPr="00CF1C5D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  <w:r w:rsidRPr="00CF1C5D">
        <w:rPr>
          <w:rStyle w:val="1"/>
          <w:b/>
          <w:sz w:val="28"/>
          <w:szCs w:val="28"/>
        </w:rPr>
        <w:t>1 .Общие положения</w:t>
      </w:r>
    </w:p>
    <w:p w:rsidR="00386AB1" w:rsidRPr="00386AB1" w:rsidRDefault="00386AB1" w:rsidP="00386AB1">
      <w:pPr>
        <w:pStyle w:val="14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1D369C" w:rsidRPr="00386AB1" w:rsidRDefault="00A87B28" w:rsidP="00386AB1">
      <w:pPr>
        <w:pStyle w:val="14"/>
        <w:numPr>
          <w:ilvl w:val="0"/>
          <w:numId w:val="1"/>
        </w:numPr>
        <w:shd w:val="clear" w:color="auto" w:fill="auto"/>
        <w:tabs>
          <w:tab w:val="left" w:pos="1375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Положение о порядке и условиях предоставления социальных</w:t>
      </w:r>
      <w:r w:rsidRPr="00386AB1">
        <w:rPr>
          <w:rStyle w:val="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услуг в полустационарной форме социального обслуживания в</w:t>
      </w:r>
      <w:r w:rsidRPr="00386AB1">
        <w:rPr>
          <w:rStyle w:val="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государственном бюджетном учреждении социального обслуживания</w:t>
      </w:r>
      <w:r w:rsidRPr="00386AB1">
        <w:rPr>
          <w:rStyle w:val="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«Буденновский комплексный центр социального обслуживания населения»</w:t>
      </w:r>
      <w:r w:rsidRPr="00386AB1">
        <w:rPr>
          <w:rStyle w:val="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(далее - Положение, Учреждение) разработано с целью урегулирования</w:t>
      </w:r>
      <w:r w:rsidRPr="00386AB1">
        <w:rPr>
          <w:rStyle w:val="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отношений, возникающих при предоставлении социальных услуг в</w:t>
      </w:r>
      <w:r w:rsidRPr="00386AB1">
        <w:rPr>
          <w:rStyle w:val="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полустационарной форме социального обслуживания.</w:t>
      </w:r>
    </w:p>
    <w:p w:rsidR="001D369C" w:rsidRPr="007576B7" w:rsidRDefault="00A87B28" w:rsidP="007576B7">
      <w:pPr>
        <w:pStyle w:val="14"/>
        <w:numPr>
          <w:ilvl w:val="0"/>
          <w:numId w:val="1"/>
        </w:numPr>
        <w:shd w:val="clear" w:color="auto" w:fill="auto"/>
        <w:tabs>
          <w:tab w:val="left" w:pos="1418"/>
          <w:tab w:val="left" w:pos="6487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7576B7">
        <w:rPr>
          <w:rStyle w:val="1"/>
          <w:sz w:val="28"/>
          <w:szCs w:val="28"/>
        </w:rPr>
        <w:t>Настоящее Положение разработано в соответствии с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Конституцией Российской Федерации, Гражданским кодексом Российской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Федерации, Семейным кодексом Российской Федерации, Федеральным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Законом от 28 декабря 2013 года № 442-ФЗ «Об основах социального</w:t>
      </w:r>
      <w:r w:rsidRPr="007576B7">
        <w:rPr>
          <w:rStyle w:val="3"/>
          <w:sz w:val="28"/>
          <w:szCs w:val="28"/>
        </w:rPr>
        <w:t xml:space="preserve"> </w:t>
      </w:r>
      <w:proofErr w:type="gramStart"/>
      <w:r w:rsidRPr="007576B7">
        <w:rPr>
          <w:rStyle w:val="1"/>
          <w:sz w:val="28"/>
          <w:szCs w:val="28"/>
        </w:rPr>
        <w:t>обслуживания граждан в Российской Федерации», Федеральным Законом от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07.02.19</w:t>
      </w:r>
      <w:r w:rsidR="007576B7">
        <w:rPr>
          <w:rStyle w:val="1"/>
          <w:sz w:val="28"/>
          <w:szCs w:val="28"/>
        </w:rPr>
        <w:t>92 года № 2300-1 «О защите прав</w:t>
      </w:r>
      <w:r w:rsidR="007576B7">
        <w:rPr>
          <w:rStyle w:val="1"/>
          <w:sz w:val="28"/>
          <w:szCs w:val="28"/>
          <w:lang w:val="ru-RU"/>
        </w:rPr>
        <w:t xml:space="preserve"> </w:t>
      </w:r>
      <w:r w:rsidRPr="007576B7">
        <w:rPr>
          <w:rStyle w:val="1"/>
          <w:sz w:val="28"/>
          <w:szCs w:val="28"/>
        </w:rPr>
        <w:t>потребителей», Законом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Ставропольского края от 09.12.2014 года № 114-кз «Об утверждении перечня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социальных услуг, предоставляемых поставщиками социальных услуг в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Ставропольском крае»; Законом Ставропольского края от 06 ноября 2014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года № 97-кз «О размере предельной величины среднедушевого дохода для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предоставления социальных услуг бесплатно»;</w:t>
      </w:r>
      <w:proofErr w:type="gramEnd"/>
      <w:r w:rsidRPr="007576B7">
        <w:rPr>
          <w:rStyle w:val="1"/>
          <w:sz w:val="28"/>
          <w:szCs w:val="28"/>
        </w:rPr>
        <w:t xml:space="preserve"> постановлением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Правительства Ставропольского края от 05 ноября 2014 года № 431-й «Об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утверждении размеров платы за предоставление социальных услуг и порядка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 xml:space="preserve">ее взимания»; </w:t>
      </w:r>
      <w:proofErr w:type="gramStart"/>
      <w:r w:rsidRPr="007576B7">
        <w:rPr>
          <w:rStyle w:val="1"/>
          <w:sz w:val="28"/>
          <w:szCs w:val="28"/>
        </w:rPr>
        <w:t>приказом министерства труда и социальной защиты населения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Ставропольского края от 30.12.2014 года № 683 «Об утверждении тарифов на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социальные услуги, входящие в перечень социальных услуг,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предоставляемых поставщиками социальных услуг в Ставропольском крае».,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Федеральным законом от 24 ноября 1995 г. №Ш-Ф3 «О социальной защите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инвалидов в Российской Федерации», Федеральный закон от 17.07.1999 №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178-ФЗ «О государственной социальной помощи», Федеральный закон от 24</w:t>
      </w:r>
      <w:r w:rsidRPr="007576B7">
        <w:rPr>
          <w:rStyle w:val="3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июня</w:t>
      </w:r>
      <w:proofErr w:type="gramEnd"/>
      <w:r w:rsidRPr="007576B7">
        <w:rPr>
          <w:rStyle w:val="1"/>
          <w:sz w:val="28"/>
          <w:szCs w:val="28"/>
        </w:rPr>
        <w:t xml:space="preserve"> </w:t>
      </w:r>
      <w:proofErr w:type="gramStart"/>
      <w:r w:rsidRPr="007576B7">
        <w:rPr>
          <w:rStyle w:val="1"/>
          <w:sz w:val="28"/>
          <w:szCs w:val="28"/>
        </w:rPr>
        <w:t>1999 года № 120-ФЗ «Об основах системы профилактики</w:t>
      </w:r>
      <w:r w:rsidR="007576B7">
        <w:rPr>
          <w:rStyle w:val="1"/>
          <w:sz w:val="28"/>
          <w:szCs w:val="28"/>
          <w:lang w:val="ru-RU"/>
        </w:rPr>
        <w:t xml:space="preserve"> </w:t>
      </w:r>
      <w:r w:rsidRPr="007576B7">
        <w:rPr>
          <w:rStyle w:val="1"/>
          <w:sz w:val="28"/>
          <w:szCs w:val="28"/>
        </w:rPr>
        <w:t>безнадзорности и правонарушений несовершеннолетних», постановлениями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и распоряжениями Правительства Российской Федерации, постановлением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Правительства Ставропольского края от 05.12.2014 № 476-п «Об организации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lastRenderedPageBreak/>
        <w:t>межведомственного взаимодействия органов государственной власти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Ставропольского края в связи с реализацией полномочий Ставропольского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края в сфере социального обслуживания», постановлением Правительства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Ставропольского края от 29.12.2014 № 560-п «Об утверждении порядков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предоставления социальных услуг поставщиками социальных услуг</w:t>
      </w:r>
      <w:proofErr w:type="gramEnd"/>
      <w:r w:rsidRPr="007576B7">
        <w:rPr>
          <w:rStyle w:val="1"/>
          <w:sz w:val="28"/>
          <w:szCs w:val="28"/>
        </w:rPr>
        <w:t xml:space="preserve"> в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Ставропольском крае», приказами и указаниями Министерства труда и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социального развития Российской Федерации, иными нормативными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правовыми актами Российской Федерации, Законами Ставропольского края,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нормативными правовыми актами Губернатора Ставропольского края,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Правительства Ставропольского края, министерства труда и социальной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защиты населения Ставропольского края, Уставом учреждения, Положением</w:t>
      </w:r>
      <w:r w:rsidRPr="007576B7">
        <w:rPr>
          <w:rStyle w:val="4"/>
          <w:sz w:val="28"/>
          <w:szCs w:val="28"/>
        </w:rPr>
        <w:t xml:space="preserve"> </w:t>
      </w:r>
      <w:r w:rsidRPr="007576B7">
        <w:rPr>
          <w:rStyle w:val="1"/>
          <w:sz w:val="28"/>
          <w:szCs w:val="28"/>
        </w:rPr>
        <w:t>об учреждении.</w:t>
      </w:r>
    </w:p>
    <w:p w:rsidR="001D369C" w:rsidRPr="00386AB1" w:rsidRDefault="00A87B28" w:rsidP="00386AB1">
      <w:pPr>
        <w:pStyle w:val="14"/>
        <w:numPr>
          <w:ilvl w:val="0"/>
          <w:numId w:val="1"/>
        </w:numPr>
        <w:shd w:val="clear" w:color="auto" w:fill="auto"/>
        <w:tabs>
          <w:tab w:val="left" w:pos="1350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Понятия и </w:t>
      </w:r>
      <w:proofErr w:type="gramStart"/>
      <w:r w:rsidRPr="00386AB1">
        <w:rPr>
          <w:rStyle w:val="1"/>
          <w:sz w:val="28"/>
          <w:szCs w:val="28"/>
        </w:rPr>
        <w:t>термины, используемые в настоящем Положении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применяются</w:t>
      </w:r>
      <w:proofErr w:type="gramEnd"/>
      <w:r w:rsidRPr="00386AB1">
        <w:rPr>
          <w:rStyle w:val="1"/>
          <w:sz w:val="28"/>
          <w:szCs w:val="28"/>
        </w:rPr>
        <w:t xml:space="preserve"> в значениях, установленных Федеральным законом от 28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декабря 2013 года № 442-ФЗ «Об основах социального обслуживания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граждан в Российской Федерации».</w:t>
      </w:r>
    </w:p>
    <w:p w:rsidR="001D369C" w:rsidRPr="00386AB1" w:rsidRDefault="00A87B28" w:rsidP="00386AB1">
      <w:pPr>
        <w:pStyle w:val="14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Получателями социальных услуг являются граждане, признанные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нуждающимися в социальном обслуживании в полустационарной форме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социального обслуживания в соответствии с законодательством Российской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Федерации и законодательством Ставропольского края (далее - получатели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услуг).</w:t>
      </w:r>
    </w:p>
    <w:p w:rsidR="001D369C" w:rsidRPr="00386AB1" w:rsidRDefault="00A87B28" w:rsidP="00386AB1">
      <w:pPr>
        <w:pStyle w:val="14"/>
        <w:numPr>
          <w:ilvl w:val="0"/>
          <w:numId w:val="1"/>
        </w:numPr>
        <w:shd w:val="clear" w:color="auto" w:fill="auto"/>
        <w:tabs>
          <w:tab w:val="left" w:pos="1273"/>
        </w:tabs>
        <w:spacing w:before="0" w:line="240" w:lineRule="auto"/>
        <w:ind w:firstLine="740"/>
        <w:jc w:val="both"/>
        <w:rPr>
          <w:sz w:val="28"/>
          <w:szCs w:val="28"/>
        </w:rPr>
      </w:pPr>
      <w:proofErr w:type="gramStart"/>
      <w:r w:rsidRPr="00386AB1">
        <w:rPr>
          <w:rStyle w:val="1"/>
          <w:sz w:val="28"/>
          <w:szCs w:val="28"/>
        </w:rPr>
        <w:t>Социальные услуги, за исключением срочных социальных услуг,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предоставляются получателям социальных услуг в соответствии с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индивидуальными программами предоставления социальных услуг,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составляемыми в порядке, установленном министерством труда и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социальной защиты населения Ставропольского края (далее соответственно -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индивидуальная программа, министерство), и условиями договоров о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предоставлении социальных услуг, заключаемыми между гражданами или их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законными представителями и поставщиками социальных услуг на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основании требований Федерального закона.</w:t>
      </w:r>
      <w:proofErr w:type="gramEnd"/>
    </w:p>
    <w:p w:rsidR="001D369C" w:rsidRPr="00386AB1" w:rsidRDefault="00A87B28" w:rsidP="00386AB1">
      <w:pPr>
        <w:pStyle w:val="14"/>
        <w:numPr>
          <w:ilvl w:val="0"/>
          <w:numId w:val="1"/>
        </w:numPr>
        <w:shd w:val="clear" w:color="auto" w:fill="auto"/>
        <w:tabs>
          <w:tab w:val="left" w:pos="1426"/>
        </w:tabs>
        <w:spacing w:before="0" w:line="240" w:lineRule="auto"/>
        <w:ind w:firstLine="74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Срочные социальные услуги </w:t>
      </w:r>
      <w:proofErr w:type="gramStart"/>
      <w:r w:rsidRPr="00386AB1">
        <w:rPr>
          <w:rStyle w:val="1"/>
          <w:sz w:val="28"/>
          <w:szCs w:val="28"/>
        </w:rPr>
        <w:t>предоставляются получателям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 в целях оказания неотложной помощи осуществляется</w:t>
      </w:r>
      <w:proofErr w:type="gramEnd"/>
      <w:r w:rsidRPr="00386AB1">
        <w:rPr>
          <w:rStyle w:val="1"/>
          <w:sz w:val="28"/>
          <w:szCs w:val="28"/>
        </w:rPr>
        <w:t xml:space="preserve"> в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сроки, обусловленные нуждаемостью получателя социальных услуг, без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составления индивидуальной программы и без заключения договора о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предоставлении социальных услуг. Основанием для предоставления срочных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 является заявление получателя социальных услуг, а также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получение от медицинских, образовательных или иных организаций, не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входящих в систему социального обслуживания, информации о гражданах,</w:t>
      </w:r>
      <w:r w:rsidRPr="00386AB1">
        <w:rPr>
          <w:rStyle w:val="4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нуждающихся в предоставлении срочных социальных услуг.</w:t>
      </w:r>
    </w:p>
    <w:p w:rsidR="001D369C" w:rsidRPr="00386AB1" w:rsidRDefault="00A87B28" w:rsidP="00073227">
      <w:pPr>
        <w:pStyle w:val="14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240" w:lineRule="auto"/>
        <w:ind w:firstLine="720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Поставщики социальных услуг предоставляют получателям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 с учетом их индивидуальных потребностей следующие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виды социальных услуг: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социально-бытовые, направленные на поддержание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жизнедеятельности получателей социальных услуг в быту;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lastRenderedPageBreak/>
        <w:t>социально-медицинские, направленные на поддержание 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сохранение здоровья получателей социальных услуг путем организации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ухода, оказания содействия в проведении оздоровительных мероприятий,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систематического наблюдения за получателями социальных услуг для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выявления отклонений в состоянии их здоровья;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  <w:tab w:val="left" w:pos="107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социально-психологические, предусматривающие оказание помощи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 коррекции психологического состояния получателей социальных услуг для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адаптации в социальной среде, в том числе оказание психологической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помощи анонимно с использованием телефона доверия;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социально-педагогические, направленные на профилактику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отклонений в поведении и развитии личности получателей социальных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услуг, формирование у них позитивных интересов (в том числе в сфере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досуга), организацию их досуга, оказание помощи семье в воспитании детей;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социально-трудовые, направленные на оказание помощи в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трудоустройстве и в решении других проблем, связанных с трудовой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адаптацией;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социально-правовые, направленные на оказание помощи в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получении юридических услуг, в том числе бесплатно, в защите прав 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законных интересов получателей социальных услуг;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услуги в целях повышения коммуникативного потенциала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получателей социальных услуг, имеющих ограничения жизнедеятельности, в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том числе детей-инвалидов;</w:t>
      </w:r>
    </w:p>
    <w:p w:rsidR="001D369C" w:rsidRPr="00386AB1" w:rsidRDefault="00A87B28" w:rsidP="00073227">
      <w:pPr>
        <w:pStyle w:val="14"/>
        <w:numPr>
          <w:ilvl w:val="0"/>
          <w:numId w:val="35"/>
        </w:numPr>
        <w:shd w:val="clear" w:color="auto" w:fill="auto"/>
        <w:tabs>
          <w:tab w:val="left" w:pos="426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срочные социальные услуги.</w:t>
      </w:r>
    </w:p>
    <w:p w:rsidR="001D369C" w:rsidRPr="00386AB1" w:rsidRDefault="00073227" w:rsidP="00073227">
      <w:pPr>
        <w:pStyle w:val="14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left="567" w:hanging="141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   </w:t>
      </w:r>
      <w:r w:rsidR="00A87B28" w:rsidRPr="00386AB1">
        <w:rPr>
          <w:rStyle w:val="1"/>
          <w:sz w:val="28"/>
          <w:szCs w:val="28"/>
        </w:rPr>
        <w:t>Положение устанавливает правила предоставления социальных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услуг поставщиком социальных услуг в полустационарной форме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социального обслуживания в следующих отделениях:</w:t>
      </w:r>
    </w:p>
    <w:p w:rsidR="001D369C" w:rsidRPr="00386AB1" w:rsidRDefault="00A87B28" w:rsidP="00073227">
      <w:pPr>
        <w:pStyle w:val="14"/>
        <w:numPr>
          <w:ilvl w:val="0"/>
          <w:numId w:val="9"/>
        </w:numPr>
        <w:shd w:val="clear" w:color="auto" w:fill="auto"/>
        <w:tabs>
          <w:tab w:val="left" w:pos="426"/>
          <w:tab w:val="left" w:pos="1421"/>
        </w:tabs>
        <w:spacing w:before="0" w:line="240" w:lineRule="auto"/>
        <w:ind w:left="567" w:hanging="141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Отделение реабилитации детей и подростков с ограниченными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возможностями здоровья;</w:t>
      </w:r>
    </w:p>
    <w:p w:rsidR="00386AB1" w:rsidRPr="00386AB1" w:rsidRDefault="00A87B28" w:rsidP="00073227">
      <w:pPr>
        <w:pStyle w:val="14"/>
        <w:numPr>
          <w:ilvl w:val="0"/>
          <w:numId w:val="9"/>
        </w:numPr>
        <w:shd w:val="clear" w:color="auto" w:fill="auto"/>
        <w:tabs>
          <w:tab w:val="left" w:pos="426"/>
          <w:tab w:val="left" w:pos="1421"/>
        </w:tabs>
        <w:spacing w:before="0" w:line="240" w:lineRule="auto"/>
        <w:ind w:left="567" w:hanging="141"/>
        <w:rPr>
          <w:sz w:val="28"/>
          <w:szCs w:val="28"/>
          <w:lang w:val="ru-RU"/>
        </w:rPr>
      </w:pPr>
      <w:r w:rsidRPr="00386AB1">
        <w:rPr>
          <w:rStyle w:val="1"/>
          <w:sz w:val="28"/>
          <w:szCs w:val="28"/>
        </w:rPr>
        <w:t>Социально-оздоровительное отделение;</w:t>
      </w:r>
    </w:p>
    <w:p w:rsidR="001D369C" w:rsidRPr="00386AB1" w:rsidRDefault="00A87B28" w:rsidP="00073227">
      <w:pPr>
        <w:pStyle w:val="14"/>
        <w:numPr>
          <w:ilvl w:val="0"/>
          <w:numId w:val="9"/>
        </w:numPr>
        <w:shd w:val="clear" w:color="auto" w:fill="auto"/>
        <w:tabs>
          <w:tab w:val="left" w:pos="426"/>
          <w:tab w:val="left" w:pos="1421"/>
        </w:tabs>
        <w:spacing w:before="0" w:line="240" w:lineRule="auto"/>
        <w:ind w:left="567" w:hanging="141"/>
        <w:rPr>
          <w:rStyle w:val="1"/>
          <w:sz w:val="28"/>
          <w:szCs w:val="28"/>
        </w:rPr>
      </w:pPr>
      <w:r w:rsidRPr="00386AB1">
        <w:rPr>
          <w:rStyle w:val="1"/>
          <w:sz w:val="28"/>
          <w:szCs w:val="28"/>
        </w:rPr>
        <w:t>Отделение срочного социального обслуживания.</w:t>
      </w:r>
    </w:p>
    <w:p w:rsidR="00386AB1" w:rsidRPr="00386AB1" w:rsidRDefault="00386AB1" w:rsidP="00386AB1">
      <w:pPr>
        <w:pStyle w:val="14"/>
        <w:shd w:val="clear" w:color="auto" w:fill="auto"/>
        <w:tabs>
          <w:tab w:val="left" w:pos="1426"/>
        </w:tabs>
        <w:spacing w:before="0" w:line="240" w:lineRule="auto"/>
        <w:ind w:firstLine="0"/>
        <w:rPr>
          <w:sz w:val="28"/>
          <w:szCs w:val="28"/>
        </w:rPr>
      </w:pP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2. Описание социальных услуг, предоставляемых поставщиком социальных</w:t>
      </w:r>
    </w:p>
    <w:p w:rsidR="001D369C" w:rsidRDefault="00A87B28" w:rsidP="00386AB1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sz w:val="28"/>
          <w:szCs w:val="28"/>
          <w:lang w:val="ru-RU"/>
        </w:rPr>
      </w:pPr>
      <w:r w:rsidRPr="00386AB1">
        <w:rPr>
          <w:rStyle w:val="1"/>
          <w:sz w:val="28"/>
          <w:szCs w:val="28"/>
        </w:rPr>
        <w:t>услуг</w:t>
      </w:r>
    </w:p>
    <w:p w:rsidR="001D369C" w:rsidRDefault="00073227" w:rsidP="008A63A1">
      <w:pPr>
        <w:pStyle w:val="14"/>
        <w:shd w:val="clear" w:color="auto" w:fill="auto"/>
        <w:spacing w:before="0" w:line="240" w:lineRule="auto"/>
        <w:ind w:firstLine="0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  <w:lang w:val="ru-RU"/>
        </w:rPr>
        <w:t xml:space="preserve">     </w:t>
      </w:r>
      <w:r w:rsidR="00A87B28" w:rsidRPr="00386AB1">
        <w:rPr>
          <w:rStyle w:val="1"/>
          <w:sz w:val="28"/>
          <w:szCs w:val="28"/>
        </w:rPr>
        <w:t xml:space="preserve">2.1. Социальные </w:t>
      </w:r>
      <w:proofErr w:type="gramStart"/>
      <w:r w:rsidR="00A87B28" w:rsidRPr="00386AB1">
        <w:rPr>
          <w:rStyle w:val="1"/>
          <w:sz w:val="28"/>
          <w:szCs w:val="28"/>
        </w:rPr>
        <w:t>услуги</w:t>
      </w:r>
      <w:proofErr w:type="gramEnd"/>
      <w:r w:rsidR="00A87B28" w:rsidRPr="00386AB1">
        <w:rPr>
          <w:rStyle w:val="1"/>
          <w:sz w:val="28"/>
          <w:szCs w:val="28"/>
        </w:rPr>
        <w:t xml:space="preserve"> предоставляемые поставщиком социальных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услуг в отделении срочного социального обслуживания:</w:t>
      </w:r>
    </w:p>
    <w:p w:rsidR="008A63A1" w:rsidRPr="00BC4C23" w:rsidRDefault="008A63A1" w:rsidP="008A63A1">
      <w:pPr>
        <w:numPr>
          <w:ilvl w:val="0"/>
          <w:numId w:val="11"/>
        </w:numPr>
        <w:tabs>
          <w:tab w:val="left" w:pos="1018"/>
          <w:tab w:val="left" w:pos="2410"/>
          <w:tab w:val="left" w:pos="2552"/>
          <w:tab w:val="left" w:pos="2694"/>
        </w:tabs>
        <w:jc w:val="both"/>
        <w:rPr>
          <w:sz w:val="28"/>
          <w:szCs w:val="28"/>
        </w:rPr>
      </w:pPr>
      <w:r w:rsidRPr="00BC4C23">
        <w:rPr>
          <w:rStyle w:val="1"/>
          <w:rFonts w:eastAsia="Arial Unicode MS"/>
          <w:sz w:val="28"/>
          <w:szCs w:val="28"/>
        </w:rPr>
        <w:t>обеспечение бесплатным горячим питанием или наборами</w:t>
      </w:r>
      <w:r w:rsidRPr="00BC4C23">
        <w:rPr>
          <w:rStyle w:val="6"/>
          <w:rFonts w:eastAsia="Arial Unicode MS"/>
          <w:sz w:val="28"/>
          <w:szCs w:val="28"/>
        </w:rPr>
        <w:t xml:space="preserve"> </w:t>
      </w:r>
      <w:r w:rsidRPr="00BC4C23">
        <w:rPr>
          <w:rStyle w:val="1"/>
          <w:rFonts w:eastAsia="Arial Unicode MS"/>
          <w:sz w:val="28"/>
          <w:szCs w:val="28"/>
        </w:rPr>
        <w:t>продуктов;</w:t>
      </w:r>
    </w:p>
    <w:p w:rsidR="008A63A1" w:rsidRPr="00BC4C23" w:rsidRDefault="008A63A1" w:rsidP="008A63A1">
      <w:pPr>
        <w:numPr>
          <w:ilvl w:val="0"/>
          <w:numId w:val="11"/>
        </w:numPr>
        <w:tabs>
          <w:tab w:val="left" w:pos="956"/>
          <w:tab w:val="left" w:pos="2410"/>
          <w:tab w:val="left" w:pos="2552"/>
          <w:tab w:val="left" w:pos="2694"/>
        </w:tabs>
        <w:jc w:val="both"/>
        <w:rPr>
          <w:sz w:val="28"/>
          <w:szCs w:val="28"/>
        </w:rPr>
      </w:pPr>
      <w:r w:rsidRPr="00BC4C23">
        <w:rPr>
          <w:rStyle w:val="1"/>
          <w:rFonts w:eastAsia="Arial Unicode MS"/>
          <w:sz w:val="28"/>
          <w:szCs w:val="28"/>
        </w:rPr>
        <w:t>обеспечение одеждой, обувью и другими предметами первой</w:t>
      </w:r>
      <w:r w:rsidRPr="00BC4C23">
        <w:rPr>
          <w:rStyle w:val="6"/>
          <w:rFonts w:eastAsia="Arial Unicode MS"/>
          <w:sz w:val="28"/>
          <w:szCs w:val="28"/>
        </w:rPr>
        <w:t xml:space="preserve"> </w:t>
      </w:r>
      <w:r w:rsidRPr="00BC4C23">
        <w:rPr>
          <w:rStyle w:val="1"/>
          <w:rFonts w:eastAsia="Arial Unicode MS"/>
          <w:sz w:val="28"/>
          <w:szCs w:val="28"/>
        </w:rPr>
        <w:t>необходимости;</w:t>
      </w:r>
    </w:p>
    <w:p w:rsidR="008A63A1" w:rsidRPr="00BC4C23" w:rsidRDefault="008A63A1" w:rsidP="008A63A1">
      <w:pPr>
        <w:numPr>
          <w:ilvl w:val="0"/>
          <w:numId w:val="11"/>
        </w:numPr>
        <w:tabs>
          <w:tab w:val="left" w:pos="903"/>
          <w:tab w:val="left" w:pos="2410"/>
          <w:tab w:val="left" w:pos="2552"/>
          <w:tab w:val="left" w:pos="2694"/>
        </w:tabs>
        <w:jc w:val="both"/>
        <w:rPr>
          <w:sz w:val="28"/>
          <w:szCs w:val="28"/>
        </w:rPr>
      </w:pPr>
      <w:r w:rsidRPr="00BC4C23">
        <w:rPr>
          <w:rStyle w:val="1"/>
          <w:rFonts w:eastAsia="Arial Unicode MS"/>
          <w:sz w:val="28"/>
          <w:szCs w:val="28"/>
        </w:rPr>
        <w:t>содействие в получении временного жилого помещения;</w:t>
      </w:r>
    </w:p>
    <w:p w:rsidR="008A63A1" w:rsidRPr="00BC4C23" w:rsidRDefault="008A63A1" w:rsidP="008A63A1">
      <w:pPr>
        <w:numPr>
          <w:ilvl w:val="0"/>
          <w:numId w:val="11"/>
        </w:numPr>
        <w:tabs>
          <w:tab w:val="left" w:pos="918"/>
          <w:tab w:val="left" w:pos="2410"/>
          <w:tab w:val="left" w:pos="2552"/>
          <w:tab w:val="left" w:pos="2694"/>
        </w:tabs>
        <w:jc w:val="both"/>
        <w:rPr>
          <w:sz w:val="28"/>
          <w:szCs w:val="28"/>
        </w:rPr>
      </w:pPr>
      <w:r w:rsidRPr="00BC4C23">
        <w:rPr>
          <w:rStyle w:val="1"/>
          <w:rFonts w:eastAsia="Arial Unicode MS"/>
          <w:sz w:val="28"/>
          <w:szCs w:val="28"/>
        </w:rPr>
        <w:t>содействие в получении юридической помощи в целях защиты</w:t>
      </w:r>
      <w:r w:rsidRPr="00BC4C23">
        <w:rPr>
          <w:rStyle w:val="6"/>
          <w:rFonts w:eastAsia="Arial Unicode MS"/>
          <w:sz w:val="28"/>
          <w:szCs w:val="28"/>
        </w:rPr>
        <w:t xml:space="preserve"> </w:t>
      </w:r>
      <w:r w:rsidRPr="00BC4C23">
        <w:rPr>
          <w:rStyle w:val="1"/>
          <w:rFonts w:eastAsia="Arial Unicode MS"/>
          <w:sz w:val="28"/>
          <w:szCs w:val="28"/>
        </w:rPr>
        <w:t>прав и законных интересов получателей социальных услуг;</w:t>
      </w:r>
    </w:p>
    <w:p w:rsidR="008A63A1" w:rsidRPr="00BC4C23" w:rsidRDefault="008A63A1" w:rsidP="008A63A1">
      <w:pPr>
        <w:numPr>
          <w:ilvl w:val="0"/>
          <w:numId w:val="11"/>
        </w:numPr>
        <w:tabs>
          <w:tab w:val="left" w:pos="889"/>
          <w:tab w:val="left" w:pos="2410"/>
          <w:tab w:val="left" w:pos="2552"/>
          <w:tab w:val="left" w:pos="2694"/>
        </w:tabs>
        <w:jc w:val="both"/>
        <w:rPr>
          <w:sz w:val="28"/>
          <w:szCs w:val="28"/>
        </w:rPr>
      </w:pPr>
      <w:r w:rsidRPr="00BC4C23">
        <w:rPr>
          <w:rStyle w:val="1"/>
          <w:rFonts w:eastAsia="Arial Unicode MS"/>
          <w:sz w:val="28"/>
          <w:szCs w:val="28"/>
        </w:rPr>
        <w:t>содействие в получении экстренной психологической помощи с</w:t>
      </w:r>
      <w:r w:rsidRPr="00BC4C23">
        <w:rPr>
          <w:rStyle w:val="6"/>
          <w:rFonts w:eastAsia="Arial Unicode MS"/>
          <w:sz w:val="28"/>
          <w:szCs w:val="28"/>
        </w:rPr>
        <w:t xml:space="preserve"> </w:t>
      </w:r>
      <w:r w:rsidRPr="00BC4C23">
        <w:rPr>
          <w:rStyle w:val="1"/>
          <w:rFonts w:eastAsia="Arial Unicode MS"/>
          <w:sz w:val="28"/>
          <w:szCs w:val="28"/>
        </w:rPr>
        <w:t>привлечением к этой работе психологов и священнослужителей;</w:t>
      </w:r>
    </w:p>
    <w:p w:rsidR="008A63A1" w:rsidRPr="00143D93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lastRenderedPageBreak/>
        <w:t>приобретение за счет средств получателя социальных услуг и срочная доставка продуктов питания, лекарственных средств и изделий медицинского назначения</w:t>
      </w:r>
    </w:p>
    <w:p w:rsidR="008A63A1" w:rsidRPr="00143D93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>предоставление социальных услуг экстренного характера на разовой основе, в том числе с выездом на дом к получателю социальных услуг;</w:t>
      </w:r>
    </w:p>
    <w:p w:rsidR="008A63A1" w:rsidRPr="00143D93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>обеспечение доставки лиц старше 65 лет</w:t>
      </w:r>
      <w:proofErr w:type="gramStart"/>
      <w:r>
        <w:rPr>
          <w:rStyle w:val="1"/>
          <w:rFonts w:eastAsia="Arial Unicode MS"/>
          <w:sz w:val="28"/>
          <w:szCs w:val="28"/>
          <w:lang w:val="ru-RU"/>
        </w:rPr>
        <w:t xml:space="preserve"> ,</w:t>
      </w:r>
      <w:proofErr w:type="gramEnd"/>
      <w:r>
        <w:rPr>
          <w:rStyle w:val="1"/>
          <w:rFonts w:eastAsia="Arial Unicode MS"/>
          <w:sz w:val="28"/>
          <w:szCs w:val="28"/>
          <w:lang w:val="ru-RU"/>
        </w:rPr>
        <w:t xml:space="preserve"> проживающих в сельской местности, в медицинские организации Ставропольского края для проведения дополнительных </w:t>
      </w:r>
      <w:proofErr w:type="spellStart"/>
      <w:r>
        <w:rPr>
          <w:rStyle w:val="1"/>
          <w:rFonts w:eastAsia="Arial Unicode MS"/>
          <w:sz w:val="28"/>
          <w:szCs w:val="28"/>
          <w:lang w:val="ru-RU"/>
        </w:rPr>
        <w:t>скринингов</w:t>
      </w:r>
      <w:proofErr w:type="spellEnd"/>
      <w:r>
        <w:rPr>
          <w:rStyle w:val="1"/>
          <w:rFonts w:eastAsia="Arial Unicode MS"/>
          <w:sz w:val="28"/>
          <w:szCs w:val="28"/>
          <w:lang w:val="ru-RU"/>
        </w:rPr>
        <w:t xml:space="preserve"> на выявление отдельных социально значимых неинфекционных заболеваний;</w:t>
      </w:r>
    </w:p>
    <w:p w:rsidR="008A63A1" w:rsidRPr="00143D93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>оказание услуг инвалидам по слуху по переводу русского жестового языка</w:t>
      </w:r>
      <w:proofErr w:type="gramStart"/>
      <w:r>
        <w:rPr>
          <w:rStyle w:val="1"/>
          <w:rFonts w:eastAsia="Arial Unicode MS"/>
          <w:sz w:val="28"/>
          <w:szCs w:val="28"/>
          <w:lang w:val="ru-RU"/>
        </w:rPr>
        <w:t xml:space="preserve"> ;</w:t>
      </w:r>
      <w:proofErr w:type="gramEnd"/>
    </w:p>
    <w:p w:rsidR="008A63A1" w:rsidRPr="00143D93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>содействие в сборе и оформлении документов для обеспечения инвалидов техническими средствами реабилитации, не вход</w:t>
      </w:r>
      <w:r w:rsidR="00787049">
        <w:rPr>
          <w:rStyle w:val="1"/>
          <w:rFonts w:eastAsia="Arial Unicode MS"/>
          <w:sz w:val="28"/>
          <w:szCs w:val="28"/>
          <w:lang w:val="ru-RU"/>
        </w:rPr>
        <w:t>ящими в федеральный перечень реа</w:t>
      </w:r>
      <w:r>
        <w:rPr>
          <w:rStyle w:val="1"/>
          <w:rFonts w:eastAsia="Arial Unicode MS"/>
          <w:sz w:val="28"/>
          <w:szCs w:val="28"/>
          <w:lang w:val="ru-RU"/>
        </w:rPr>
        <w:t>билитационных мероприятий, технических средств реабилитации и услуг, предоставляемых инвалиду;</w:t>
      </w:r>
    </w:p>
    <w:p w:rsidR="008A63A1" w:rsidRPr="00143D93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>доставка на дом технических средств реабилитации, входящих в региональный перечень технических средств реабилитации, не входящих в федеральный перечень реабилитационных мероприятий, технических средств реабилитации и услуг, предоставляемых инвалиду;</w:t>
      </w:r>
    </w:p>
    <w:p w:rsidR="008A63A1" w:rsidRPr="008534C2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>содействие в организации отдыха и оздоровления детей;</w:t>
      </w:r>
    </w:p>
    <w:p w:rsidR="008A63A1" w:rsidRPr="008534C2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>содействие в сборе и оформлении документов на получение обслуживания в стационарной форме социального обслуживания;</w:t>
      </w:r>
    </w:p>
    <w:p w:rsidR="008A63A1" w:rsidRPr="008534C2" w:rsidRDefault="008A63A1" w:rsidP="008A63A1">
      <w:pPr>
        <w:numPr>
          <w:ilvl w:val="0"/>
          <w:numId w:val="11"/>
        </w:numPr>
        <w:tabs>
          <w:tab w:val="left" w:pos="870"/>
          <w:tab w:val="left" w:pos="2410"/>
          <w:tab w:val="left" w:pos="2552"/>
          <w:tab w:val="left" w:pos="2694"/>
        </w:tabs>
        <w:jc w:val="both"/>
        <w:rPr>
          <w:rStyle w:val="1"/>
          <w:rFonts w:eastAsia="Arial Unicode MS"/>
          <w:sz w:val="28"/>
          <w:szCs w:val="28"/>
        </w:rPr>
      </w:pPr>
      <w:r>
        <w:rPr>
          <w:rStyle w:val="1"/>
          <w:rFonts w:eastAsia="Arial Unicode MS"/>
          <w:sz w:val="28"/>
          <w:szCs w:val="28"/>
          <w:lang w:val="ru-RU"/>
        </w:rPr>
        <w:t xml:space="preserve">содействие в проведении </w:t>
      </w:r>
      <w:proofErr w:type="gramStart"/>
      <w:r>
        <w:rPr>
          <w:rStyle w:val="1"/>
          <w:rFonts w:eastAsia="Arial Unicode MS"/>
          <w:sz w:val="28"/>
          <w:szCs w:val="28"/>
          <w:lang w:val="ru-RU"/>
        </w:rPr>
        <w:t>медико-социальной</w:t>
      </w:r>
      <w:proofErr w:type="gramEnd"/>
      <w:r>
        <w:rPr>
          <w:rStyle w:val="1"/>
          <w:rFonts w:eastAsia="Arial Unicode MS"/>
          <w:sz w:val="28"/>
          <w:szCs w:val="28"/>
          <w:lang w:val="ru-RU"/>
        </w:rPr>
        <w:t xml:space="preserve"> экспертизы в рамках системы долговременного ухода.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2.2. Социальные </w:t>
      </w:r>
      <w:proofErr w:type="gramStart"/>
      <w:r w:rsidRPr="00386AB1">
        <w:rPr>
          <w:rStyle w:val="1"/>
          <w:sz w:val="28"/>
          <w:szCs w:val="28"/>
        </w:rPr>
        <w:t>услуги</w:t>
      </w:r>
      <w:proofErr w:type="gramEnd"/>
      <w:r w:rsidRPr="00386AB1">
        <w:rPr>
          <w:rStyle w:val="1"/>
          <w:sz w:val="28"/>
          <w:szCs w:val="28"/>
        </w:rPr>
        <w:t xml:space="preserve"> предоставляемые поставщиком социальных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услуг в отделении реабилитации детей и подростков с ограниченными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возможностями здоровья: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095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а)</w:t>
      </w:r>
      <w:r w:rsidR="00A87B28" w:rsidRPr="00386AB1">
        <w:rPr>
          <w:rStyle w:val="1"/>
          <w:sz w:val="28"/>
          <w:szCs w:val="28"/>
        </w:rPr>
        <w:tab/>
        <w:t>социально-бытовые услуги:</w:t>
      </w:r>
    </w:p>
    <w:p w:rsidR="001D369C" w:rsidRPr="00386AB1" w:rsidRDefault="00A87B28" w:rsidP="00386AB1">
      <w:pPr>
        <w:pStyle w:val="14"/>
        <w:numPr>
          <w:ilvl w:val="0"/>
          <w:numId w:val="12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обеспечение проезда к месту обучения, лечения, получения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консультации, реабилитации и досуга.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14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б)</w:t>
      </w:r>
      <w:r w:rsidR="00A87B28" w:rsidRPr="00386AB1">
        <w:rPr>
          <w:rStyle w:val="1"/>
          <w:sz w:val="28"/>
          <w:szCs w:val="28"/>
        </w:rPr>
        <w:tab/>
        <w:t>социально-медицинские услуги:</w:t>
      </w:r>
    </w:p>
    <w:p w:rsidR="001D369C" w:rsidRPr="00386AB1" w:rsidRDefault="00A87B28" w:rsidP="00386AB1">
      <w:pPr>
        <w:pStyle w:val="14"/>
        <w:numPr>
          <w:ilvl w:val="1"/>
          <w:numId w:val="14"/>
        </w:numPr>
        <w:shd w:val="clear" w:color="auto" w:fill="auto"/>
        <w:tabs>
          <w:tab w:val="left" w:pos="111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выполнение процедур, связанных с наблюдением за состоянием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здоровья получателей социальных услуг (измерение температуры тела,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артериального давления, </w:t>
      </w:r>
      <w:proofErr w:type="gramStart"/>
      <w:r w:rsidRPr="00386AB1">
        <w:rPr>
          <w:rStyle w:val="1"/>
          <w:sz w:val="28"/>
          <w:szCs w:val="28"/>
        </w:rPr>
        <w:t>контроль за</w:t>
      </w:r>
      <w:proofErr w:type="gramEnd"/>
      <w:r w:rsidRPr="00386AB1">
        <w:rPr>
          <w:rStyle w:val="1"/>
          <w:sz w:val="28"/>
          <w:szCs w:val="28"/>
        </w:rPr>
        <w:t xml:space="preserve"> приемом лекарств и др.);</w:t>
      </w:r>
    </w:p>
    <w:p w:rsidR="001D369C" w:rsidRPr="00386AB1" w:rsidRDefault="00A87B28" w:rsidP="00386AB1">
      <w:pPr>
        <w:pStyle w:val="14"/>
        <w:numPr>
          <w:ilvl w:val="1"/>
          <w:numId w:val="14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проведение оздоровительных мероприятий;</w:t>
      </w:r>
    </w:p>
    <w:p w:rsidR="001D369C" w:rsidRPr="00386AB1" w:rsidRDefault="00A87B28" w:rsidP="00386AB1">
      <w:pPr>
        <w:pStyle w:val="14"/>
        <w:numPr>
          <w:ilvl w:val="1"/>
          <w:numId w:val="14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консультирование по социально-медицинским вопросам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(поддержания и сохранения здоровья получателей социальных услуг,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проведения оздоровительных мероприятий, наблюдения за получателями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 в целях выявления отклонений в состоянии их здоровья);</w:t>
      </w:r>
    </w:p>
    <w:p w:rsidR="001D369C" w:rsidRPr="00386AB1" w:rsidRDefault="00A87B28" w:rsidP="00386AB1">
      <w:pPr>
        <w:pStyle w:val="14"/>
        <w:numPr>
          <w:ilvl w:val="1"/>
          <w:numId w:val="14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проведение мероприятий, направленных на формирование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здорового образа жизни;</w:t>
      </w:r>
    </w:p>
    <w:p w:rsidR="001D369C" w:rsidRPr="00386AB1" w:rsidRDefault="00A87B28" w:rsidP="00386AB1">
      <w:pPr>
        <w:pStyle w:val="14"/>
        <w:numPr>
          <w:ilvl w:val="1"/>
          <w:numId w:val="14"/>
        </w:numPr>
        <w:shd w:val="clear" w:color="auto" w:fill="auto"/>
        <w:tabs>
          <w:tab w:val="left" w:pos="113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lastRenderedPageBreak/>
        <w:t>проведение социально-медицинских мероприятий для инвалидов, в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том числе детей-инвалидов, на основании индивидуальных программ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реабилитации.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05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в)</w:t>
      </w:r>
      <w:r w:rsidR="00A87B28" w:rsidRPr="00386AB1">
        <w:rPr>
          <w:rStyle w:val="1"/>
          <w:sz w:val="28"/>
          <w:szCs w:val="28"/>
        </w:rPr>
        <w:tab/>
        <w:t>социально-психологические услуги:</w:t>
      </w:r>
    </w:p>
    <w:p w:rsidR="001D369C" w:rsidRPr="00386AB1" w:rsidRDefault="00A87B28" w:rsidP="00386AB1">
      <w:pPr>
        <w:pStyle w:val="14"/>
        <w:numPr>
          <w:ilvl w:val="1"/>
          <w:numId w:val="16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социально-психологическое консультирование, в том числе по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6"/>
          <w:sz w:val="28"/>
          <w:szCs w:val="28"/>
        </w:rPr>
        <w:t>вопросам внутрисемейных отношений;</w:t>
      </w:r>
    </w:p>
    <w:p w:rsidR="001D369C" w:rsidRPr="00386AB1" w:rsidRDefault="00A87B28" w:rsidP="00386AB1">
      <w:pPr>
        <w:pStyle w:val="14"/>
        <w:numPr>
          <w:ilvl w:val="1"/>
          <w:numId w:val="16"/>
        </w:numPr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социально-психологический патронаж;</w:t>
      </w:r>
    </w:p>
    <w:p w:rsidR="001D369C" w:rsidRPr="00386AB1" w:rsidRDefault="00A87B28" w:rsidP="00386AB1">
      <w:pPr>
        <w:pStyle w:val="14"/>
        <w:numPr>
          <w:ilvl w:val="1"/>
          <w:numId w:val="16"/>
        </w:numPr>
        <w:shd w:val="clear" w:color="auto" w:fill="auto"/>
        <w:tabs>
          <w:tab w:val="left" w:pos="111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психологическая диагностика и обследование личности;</w:t>
      </w:r>
    </w:p>
    <w:p w:rsidR="001D369C" w:rsidRPr="00386AB1" w:rsidRDefault="00A87B28" w:rsidP="00386AB1">
      <w:pPr>
        <w:pStyle w:val="14"/>
        <w:numPr>
          <w:ilvl w:val="1"/>
          <w:numId w:val="16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психологическая коррекция;</w:t>
      </w:r>
    </w:p>
    <w:p w:rsidR="001D369C" w:rsidRPr="00386AB1" w:rsidRDefault="00A87B28" w:rsidP="00386AB1">
      <w:pPr>
        <w:pStyle w:val="14"/>
        <w:numPr>
          <w:ilvl w:val="1"/>
          <w:numId w:val="16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психопрофилактическая и психологическая работа, направленная на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своевременное предупреждение возможных нарушений в становлении 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развитии личности;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09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г)</w:t>
      </w:r>
      <w:r w:rsidR="00A87B28" w:rsidRPr="00386AB1">
        <w:rPr>
          <w:rStyle w:val="1"/>
          <w:sz w:val="28"/>
          <w:szCs w:val="28"/>
        </w:rPr>
        <w:tab/>
        <w:t>социально-педагогические услуги:</w:t>
      </w:r>
    </w:p>
    <w:p w:rsidR="001D369C" w:rsidRPr="00386AB1" w:rsidRDefault="00A87B28" w:rsidP="00386AB1">
      <w:pPr>
        <w:pStyle w:val="14"/>
        <w:numPr>
          <w:ilvl w:val="0"/>
          <w:numId w:val="17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организация помощи родителям или законным представителям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детей-инвалидов, воспитываемых дома, в обучении таких детей навыкам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самообслуживания, общения и контроля, направленных на развитие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личности;</w:t>
      </w:r>
    </w:p>
    <w:p w:rsidR="001D369C" w:rsidRPr="00386AB1" w:rsidRDefault="00A87B28" w:rsidP="00386AB1">
      <w:pPr>
        <w:pStyle w:val="14"/>
        <w:numPr>
          <w:ilvl w:val="0"/>
          <w:numId w:val="17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социально-педагогическая коррекция, включая диагностику и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консультирование;</w:t>
      </w:r>
    </w:p>
    <w:p w:rsidR="001D369C" w:rsidRPr="00386AB1" w:rsidRDefault="00A87B28" w:rsidP="00386AB1">
      <w:pPr>
        <w:pStyle w:val="14"/>
        <w:numPr>
          <w:ilvl w:val="0"/>
          <w:numId w:val="17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формирование позитивных интересов (в том числе в сфере досуга);</w:t>
      </w:r>
    </w:p>
    <w:p w:rsidR="001D369C" w:rsidRPr="00386AB1" w:rsidRDefault="00A87B28" w:rsidP="00386AB1">
      <w:pPr>
        <w:pStyle w:val="14"/>
        <w:numPr>
          <w:ilvl w:val="0"/>
          <w:numId w:val="17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организация досуга (праздники, экскурсии и другие культурные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мероприятия);</w:t>
      </w:r>
    </w:p>
    <w:p w:rsidR="001D369C" w:rsidRPr="00386AB1" w:rsidRDefault="00A87B28" w:rsidP="00386AB1">
      <w:pPr>
        <w:pStyle w:val="14"/>
        <w:numPr>
          <w:ilvl w:val="0"/>
          <w:numId w:val="17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социально-педагогическое консультирование получателей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услуг.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24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д)</w:t>
      </w:r>
      <w:r w:rsidR="00A87B28" w:rsidRPr="00386AB1">
        <w:rPr>
          <w:rStyle w:val="1"/>
          <w:sz w:val="28"/>
          <w:szCs w:val="28"/>
        </w:rPr>
        <w:tab/>
        <w:t>социально-трудовые услуги:</w:t>
      </w:r>
    </w:p>
    <w:p w:rsidR="001D369C" w:rsidRPr="00386AB1" w:rsidRDefault="00A87B28" w:rsidP="00386AB1">
      <w:pPr>
        <w:pStyle w:val="14"/>
        <w:numPr>
          <w:ilvl w:val="0"/>
          <w:numId w:val="18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организация помощи в получении образования и (или)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квалификации инвалидами, в том числе детьми-инвалидами, в соответствии с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их способностями.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0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е)</w:t>
      </w:r>
      <w:r w:rsidR="00A87B28" w:rsidRPr="00386AB1">
        <w:rPr>
          <w:rStyle w:val="1"/>
          <w:sz w:val="28"/>
          <w:szCs w:val="28"/>
        </w:rPr>
        <w:tab/>
        <w:t>социально-правовые услуги:</w:t>
      </w:r>
    </w:p>
    <w:p w:rsidR="001D369C" w:rsidRPr="00386AB1" w:rsidRDefault="00A87B28" w:rsidP="00386AB1">
      <w:pPr>
        <w:pStyle w:val="14"/>
        <w:numPr>
          <w:ilvl w:val="0"/>
          <w:numId w:val="19"/>
        </w:numPr>
        <w:shd w:val="clear" w:color="auto" w:fill="auto"/>
        <w:tabs>
          <w:tab w:val="left" w:pos="1446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оказание помощи в оформлении и восстановлении документов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получателей социальных услуг;</w:t>
      </w:r>
    </w:p>
    <w:p w:rsidR="001D369C" w:rsidRPr="00386AB1" w:rsidRDefault="00A87B28" w:rsidP="00386AB1">
      <w:pPr>
        <w:pStyle w:val="14"/>
        <w:numPr>
          <w:ilvl w:val="0"/>
          <w:numId w:val="19"/>
        </w:numPr>
        <w:shd w:val="clear" w:color="auto" w:fill="auto"/>
        <w:tabs>
          <w:tab w:val="left" w:pos="111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оказание помощи в получении юридических услуг, в том числе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бесплатно;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48"/>
        </w:tabs>
        <w:spacing w:before="0" w:line="240" w:lineRule="auto"/>
        <w:ind w:firstLine="720"/>
        <w:rPr>
          <w:sz w:val="28"/>
          <w:szCs w:val="28"/>
        </w:rPr>
      </w:pPr>
      <w:r>
        <w:rPr>
          <w:rStyle w:val="1"/>
          <w:sz w:val="28"/>
          <w:szCs w:val="28"/>
        </w:rPr>
        <w:t>ж)</w:t>
      </w:r>
      <w:r w:rsidR="00A87B28" w:rsidRPr="00386AB1">
        <w:rPr>
          <w:rStyle w:val="1"/>
          <w:sz w:val="28"/>
          <w:szCs w:val="28"/>
        </w:rPr>
        <w:tab/>
        <w:t>услуги в целях повышения коммуникативного потенциала</w:t>
      </w:r>
      <w:r w:rsidR="00A87B28" w:rsidRPr="00386AB1">
        <w:rPr>
          <w:rStyle w:val="7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получателей социальных услуг:</w:t>
      </w:r>
    </w:p>
    <w:p w:rsidR="001D369C" w:rsidRPr="00386AB1" w:rsidRDefault="00A87B28" w:rsidP="00386AB1">
      <w:pPr>
        <w:pStyle w:val="14"/>
        <w:numPr>
          <w:ilvl w:val="0"/>
          <w:numId w:val="20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обучение инвалидов, в том числе детей-инвалидов, пользованию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средствами ухода и техническими средствами реабилитации;</w:t>
      </w:r>
    </w:p>
    <w:p w:rsidR="001D369C" w:rsidRPr="00386AB1" w:rsidRDefault="00A87B28" w:rsidP="00386AB1">
      <w:pPr>
        <w:pStyle w:val="14"/>
        <w:numPr>
          <w:ilvl w:val="0"/>
          <w:numId w:val="20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проведение социально-реабилитационных мероприятий в сфере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социального обслуживания;</w:t>
      </w:r>
    </w:p>
    <w:p w:rsidR="001D369C" w:rsidRPr="00386AB1" w:rsidRDefault="00A87B28" w:rsidP="00386AB1">
      <w:pPr>
        <w:pStyle w:val="14"/>
        <w:numPr>
          <w:ilvl w:val="0"/>
          <w:numId w:val="20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обучение навыкам поведения в быту и общественных местах.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2.3. Социальные </w:t>
      </w:r>
      <w:proofErr w:type="gramStart"/>
      <w:r w:rsidRPr="00386AB1">
        <w:rPr>
          <w:rStyle w:val="1"/>
          <w:sz w:val="28"/>
          <w:szCs w:val="28"/>
        </w:rPr>
        <w:t>услуги</w:t>
      </w:r>
      <w:proofErr w:type="gramEnd"/>
      <w:r w:rsidRPr="00386AB1">
        <w:rPr>
          <w:rStyle w:val="1"/>
          <w:sz w:val="28"/>
          <w:szCs w:val="28"/>
        </w:rPr>
        <w:t xml:space="preserve"> предоставляемые поставщиком социальных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услуг в социально-оздоровительном отделении:</w:t>
      </w:r>
    </w:p>
    <w:p w:rsidR="001D369C" w:rsidRDefault="00386AB1" w:rsidP="00386AB1">
      <w:pPr>
        <w:pStyle w:val="14"/>
        <w:shd w:val="clear" w:color="auto" w:fill="auto"/>
        <w:tabs>
          <w:tab w:val="left" w:pos="1100"/>
        </w:tabs>
        <w:spacing w:before="0" w:line="240" w:lineRule="auto"/>
        <w:ind w:firstLine="720"/>
        <w:jc w:val="both"/>
        <w:rPr>
          <w:rStyle w:val="1"/>
          <w:sz w:val="28"/>
          <w:szCs w:val="28"/>
          <w:lang w:val="ru-RU"/>
        </w:rPr>
      </w:pPr>
      <w:r>
        <w:rPr>
          <w:rStyle w:val="1"/>
          <w:sz w:val="28"/>
          <w:szCs w:val="28"/>
        </w:rPr>
        <w:t>а)</w:t>
      </w:r>
      <w:r w:rsidR="00A87B28" w:rsidRPr="00386AB1">
        <w:rPr>
          <w:rStyle w:val="1"/>
          <w:sz w:val="28"/>
          <w:szCs w:val="28"/>
        </w:rPr>
        <w:tab/>
        <w:t>социально-бытовые услуги:</w:t>
      </w:r>
    </w:p>
    <w:p w:rsidR="00E80A05" w:rsidRPr="00E80A05" w:rsidRDefault="00E80A05" w:rsidP="00386AB1">
      <w:pPr>
        <w:pStyle w:val="14"/>
        <w:shd w:val="clear" w:color="auto" w:fill="auto"/>
        <w:tabs>
          <w:tab w:val="left" w:pos="1100"/>
        </w:tabs>
        <w:spacing w:before="0" w:line="240" w:lineRule="auto"/>
        <w:ind w:firstLine="720"/>
        <w:jc w:val="both"/>
        <w:rPr>
          <w:sz w:val="28"/>
          <w:szCs w:val="28"/>
          <w:lang w:val="ru-RU"/>
        </w:rPr>
      </w:pPr>
    </w:p>
    <w:p w:rsidR="001D369C" w:rsidRPr="00386AB1" w:rsidRDefault="00A87B28" w:rsidP="00386AB1">
      <w:pPr>
        <w:pStyle w:val="14"/>
        <w:numPr>
          <w:ilvl w:val="0"/>
          <w:numId w:val="21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386AB1">
        <w:rPr>
          <w:rStyle w:val="1"/>
          <w:sz w:val="28"/>
          <w:szCs w:val="28"/>
        </w:rPr>
        <w:t>обеспечение сохранности личных вещей и ценностей;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14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б)</w:t>
      </w:r>
      <w:r w:rsidR="00A87B28" w:rsidRPr="00386AB1">
        <w:rPr>
          <w:rStyle w:val="1"/>
          <w:sz w:val="28"/>
          <w:szCs w:val="28"/>
        </w:rPr>
        <w:tab/>
        <w:t>социально-медицинские услуги:</w:t>
      </w:r>
    </w:p>
    <w:p w:rsidR="001D369C" w:rsidRPr="00386AB1" w:rsidRDefault="00A87B28" w:rsidP="00386AB1">
      <w:pPr>
        <w:pStyle w:val="14"/>
        <w:numPr>
          <w:ilvl w:val="0"/>
          <w:numId w:val="22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выполнение процедур, связанных с наблюдением за состоянием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здоровья получателей социальных услуг (измерение температуры тела,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артериального давления, </w:t>
      </w:r>
      <w:proofErr w:type="gramStart"/>
      <w:r w:rsidRPr="00386AB1">
        <w:rPr>
          <w:rStyle w:val="1"/>
          <w:sz w:val="28"/>
          <w:szCs w:val="28"/>
        </w:rPr>
        <w:t>контроль за</w:t>
      </w:r>
      <w:proofErr w:type="gramEnd"/>
      <w:r w:rsidRPr="00386AB1">
        <w:rPr>
          <w:rStyle w:val="1"/>
          <w:sz w:val="28"/>
          <w:szCs w:val="28"/>
        </w:rPr>
        <w:t xml:space="preserve"> приемом лекарств и др.);</w:t>
      </w:r>
    </w:p>
    <w:p w:rsidR="001D369C" w:rsidRPr="00386AB1" w:rsidRDefault="00A87B28" w:rsidP="00386AB1">
      <w:pPr>
        <w:pStyle w:val="14"/>
        <w:numPr>
          <w:ilvl w:val="0"/>
          <w:numId w:val="22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проведение оздоровительных мероприятий;</w:t>
      </w:r>
    </w:p>
    <w:p w:rsidR="001D369C" w:rsidRPr="00386AB1" w:rsidRDefault="00A87B28" w:rsidP="00386AB1">
      <w:pPr>
        <w:pStyle w:val="14"/>
        <w:numPr>
          <w:ilvl w:val="0"/>
          <w:numId w:val="22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систематическое наблюдение за получателями социальных услуг в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целях выявления отклонений в состоянии их здоровья;</w:t>
      </w:r>
    </w:p>
    <w:p w:rsidR="001D369C" w:rsidRPr="00386AB1" w:rsidRDefault="00A87B28" w:rsidP="00386AB1">
      <w:pPr>
        <w:pStyle w:val="14"/>
        <w:numPr>
          <w:ilvl w:val="0"/>
          <w:numId w:val="22"/>
        </w:numPr>
        <w:shd w:val="clear" w:color="auto" w:fill="auto"/>
        <w:tabs>
          <w:tab w:val="left" w:pos="112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консультирование по социально-медицинским вопросам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(поддержания и сохранения здоровья получателей социальных услуг,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проведения оздоровительных мероприятий, наблюдения за получателями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 в целях выявления отклонений в состоянии их здоровья);</w:t>
      </w:r>
    </w:p>
    <w:p w:rsidR="001D369C" w:rsidRPr="00386AB1" w:rsidRDefault="00A87B28" w:rsidP="00386AB1">
      <w:pPr>
        <w:pStyle w:val="14"/>
        <w:numPr>
          <w:ilvl w:val="0"/>
          <w:numId w:val="22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проведение мероприятий, направленных на формирование</w:t>
      </w:r>
      <w:r w:rsidRPr="00386AB1">
        <w:rPr>
          <w:rStyle w:val="7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здорового образа жизни;</w:t>
      </w:r>
    </w:p>
    <w:p w:rsidR="001D369C" w:rsidRPr="00386AB1" w:rsidRDefault="00A87B28" w:rsidP="00386AB1">
      <w:pPr>
        <w:pStyle w:val="14"/>
        <w:numPr>
          <w:ilvl w:val="0"/>
          <w:numId w:val="22"/>
        </w:numPr>
        <w:shd w:val="clear" w:color="auto" w:fill="auto"/>
        <w:tabs>
          <w:tab w:val="left" w:pos="1461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оказание первичной доврачебной медико-санитарной помощи, вызов врача на дом;</w:t>
      </w:r>
    </w:p>
    <w:p w:rsidR="001D369C" w:rsidRPr="00386AB1" w:rsidRDefault="00A87B28" w:rsidP="00386AB1">
      <w:pPr>
        <w:pStyle w:val="14"/>
        <w:numPr>
          <w:ilvl w:val="0"/>
          <w:numId w:val="22"/>
        </w:numPr>
        <w:shd w:val="clear" w:color="auto" w:fill="auto"/>
        <w:tabs>
          <w:tab w:val="left" w:pos="113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проведение социально-медицинских мероприятий для инвалидов на основании индивидуальных программ реабилитации.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3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в)</w:t>
      </w:r>
      <w:r w:rsidR="00A87B28" w:rsidRPr="00386AB1">
        <w:rPr>
          <w:rStyle w:val="1"/>
          <w:sz w:val="28"/>
          <w:szCs w:val="28"/>
        </w:rPr>
        <w:tab/>
        <w:t>социально-психологические услуги:</w:t>
      </w:r>
    </w:p>
    <w:p w:rsidR="001D369C" w:rsidRPr="00386AB1" w:rsidRDefault="00A87B28" w:rsidP="00386AB1">
      <w:pPr>
        <w:pStyle w:val="14"/>
        <w:numPr>
          <w:ilvl w:val="0"/>
          <w:numId w:val="23"/>
        </w:numPr>
        <w:shd w:val="clear" w:color="auto" w:fill="auto"/>
        <w:tabs>
          <w:tab w:val="left" w:pos="114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1D369C" w:rsidRPr="00386AB1" w:rsidRDefault="00A87B28" w:rsidP="00386AB1">
      <w:pPr>
        <w:pStyle w:val="14"/>
        <w:numPr>
          <w:ilvl w:val="0"/>
          <w:numId w:val="23"/>
        </w:numPr>
        <w:shd w:val="clear" w:color="auto" w:fill="auto"/>
        <w:tabs>
          <w:tab w:val="left" w:pos="113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психологические тренинги;</w:t>
      </w:r>
    </w:p>
    <w:p w:rsidR="001D369C" w:rsidRPr="00386AB1" w:rsidRDefault="00A87B28" w:rsidP="00386AB1">
      <w:pPr>
        <w:pStyle w:val="14"/>
        <w:numPr>
          <w:ilvl w:val="0"/>
          <w:numId w:val="23"/>
        </w:numPr>
        <w:shd w:val="clear" w:color="auto" w:fill="auto"/>
        <w:tabs>
          <w:tab w:val="left" w:pos="114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психологическая диагностика и обследование личности;</w:t>
      </w:r>
    </w:p>
    <w:p w:rsidR="001D369C" w:rsidRPr="00386AB1" w:rsidRDefault="00A87B28" w:rsidP="00386AB1">
      <w:pPr>
        <w:pStyle w:val="14"/>
        <w:numPr>
          <w:ilvl w:val="0"/>
          <w:numId w:val="23"/>
        </w:numPr>
        <w:shd w:val="clear" w:color="auto" w:fill="auto"/>
        <w:tabs>
          <w:tab w:val="left" w:pos="114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психологическая коррекция;</w:t>
      </w:r>
    </w:p>
    <w:p w:rsidR="001D369C" w:rsidRPr="00386AB1" w:rsidRDefault="00A87B28" w:rsidP="00386AB1">
      <w:pPr>
        <w:pStyle w:val="14"/>
        <w:numPr>
          <w:ilvl w:val="0"/>
          <w:numId w:val="23"/>
        </w:numPr>
        <w:shd w:val="clear" w:color="auto" w:fill="auto"/>
        <w:tabs>
          <w:tab w:val="left" w:pos="114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проведение занятий в группах </w:t>
      </w:r>
      <w:proofErr w:type="spellStart"/>
      <w:r w:rsidRPr="00386AB1">
        <w:rPr>
          <w:rStyle w:val="1"/>
          <w:sz w:val="28"/>
          <w:szCs w:val="28"/>
        </w:rPr>
        <w:t>взаимоподдержки</w:t>
      </w:r>
      <w:proofErr w:type="spellEnd"/>
      <w:r w:rsidRPr="00386AB1">
        <w:rPr>
          <w:rStyle w:val="1"/>
          <w:sz w:val="28"/>
          <w:szCs w:val="28"/>
        </w:rPr>
        <w:t>, клубах общения.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15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г)</w:t>
      </w:r>
      <w:r w:rsidR="00A87B28" w:rsidRPr="00386AB1">
        <w:rPr>
          <w:rStyle w:val="1"/>
          <w:sz w:val="28"/>
          <w:szCs w:val="28"/>
        </w:rPr>
        <w:tab/>
        <w:t>социально-педагогические услуги:</w:t>
      </w:r>
    </w:p>
    <w:p w:rsidR="001D369C" w:rsidRPr="00386AB1" w:rsidRDefault="00A87B28" w:rsidP="00386AB1">
      <w:pPr>
        <w:pStyle w:val="14"/>
        <w:numPr>
          <w:ilvl w:val="0"/>
          <w:numId w:val="24"/>
        </w:numPr>
        <w:shd w:val="clear" w:color="auto" w:fill="auto"/>
        <w:tabs>
          <w:tab w:val="left" w:pos="114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формирование позитивных интересов (в том числе в сфере досуга);</w:t>
      </w:r>
    </w:p>
    <w:p w:rsidR="001D369C" w:rsidRPr="00386AB1" w:rsidRDefault="00A87B28" w:rsidP="00386AB1">
      <w:pPr>
        <w:pStyle w:val="14"/>
        <w:numPr>
          <w:ilvl w:val="0"/>
          <w:numId w:val="24"/>
        </w:numPr>
        <w:shd w:val="clear" w:color="auto" w:fill="auto"/>
        <w:tabs>
          <w:tab w:val="left" w:pos="114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организация досуга (праздники, экскурсии и другие культурные мероприятия).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49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д)</w:t>
      </w:r>
      <w:r w:rsidR="00A87B28" w:rsidRPr="00386AB1">
        <w:rPr>
          <w:rStyle w:val="1"/>
          <w:sz w:val="28"/>
          <w:szCs w:val="28"/>
        </w:rPr>
        <w:tab/>
        <w:t>социально-трудовые услуги:</w:t>
      </w:r>
    </w:p>
    <w:p w:rsidR="001D369C" w:rsidRPr="00386AB1" w:rsidRDefault="00A87B28" w:rsidP="00386AB1">
      <w:pPr>
        <w:pStyle w:val="14"/>
        <w:numPr>
          <w:ilvl w:val="0"/>
          <w:numId w:val="25"/>
        </w:numPr>
        <w:shd w:val="clear" w:color="auto" w:fill="auto"/>
        <w:tabs>
          <w:tab w:val="left" w:pos="114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проведение мероприятий по использованию трудовых возможностей и обучению доступным профессиональным навыкам;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120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е)</w:t>
      </w:r>
      <w:r w:rsidR="00A87B28" w:rsidRPr="00386AB1">
        <w:rPr>
          <w:rStyle w:val="1"/>
          <w:sz w:val="28"/>
          <w:szCs w:val="28"/>
        </w:rPr>
        <w:tab/>
        <w:t>социально-правовые услуги:</w:t>
      </w:r>
    </w:p>
    <w:p w:rsidR="001D369C" w:rsidRPr="00386AB1" w:rsidRDefault="00A87B28" w:rsidP="00386AB1">
      <w:pPr>
        <w:pStyle w:val="14"/>
        <w:numPr>
          <w:ilvl w:val="0"/>
          <w:numId w:val="26"/>
        </w:numPr>
        <w:shd w:val="clear" w:color="auto" w:fill="auto"/>
        <w:tabs>
          <w:tab w:val="left" w:pos="1461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1D369C" w:rsidRPr="00386AB1" w:rsidRDefault="00A87B28" w:rsidP="00386AB1">
      <w:pPr>
        <w:pStyle w:val="14"/>
        <w:numPr>
          <w:ilvl w:val="0"/>
          <w:numId w:val="26"/>
        </w:numPr>
        <w:shd w:val="clear" w:color="auto" w:fill="auto"/>
        <w:tabs>
          <w:tab w:val="left" w:pos="114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оказание помощи в получении юридических услуг, в том числе бесплатно;</w:t>
      </w:r>
    </w:p>
    <w:p w:rsidR="001D369C" w:rsidRPr="00386AB1" w:rsidRDefault="00386AB1" w:rsidP="00386AB1">
      <w:pPr>
        <w:pStyle w:val="14"/>
        <w:shd w:val="clear" w:color="auto" w:fill="auto"/>
        <w:tabs>
          <w:tab w:val="left" w:pos="1379"/>
        </w:tabs>
        <w:spacing w:before="0" w:line="240" w:lineRule="auto"/>
        <w:ind w:firstLine="7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ж)</w:t>
      </w:r>
      <w:r w:rsidR="00A87B28" w:rsidRPr="00386AB1">
        <w:rPr>
          <w:rStyle w:val="1"/>
          <w:sz w:val="28"/>
          <w:szCs w:val="28"/>
        </w:rPr>
        <w:tab/>
        <w:t>услуги в целях повышения коммуникативного потенциала получателей социальных услуг:</w:t>
      </w:r>
    </w:p>
    <w:p w:rsidR="001D369C" w:rsidRPr="00386AB1" w:rsidRDefault="00A87B28" w:rsidP="00386AB1">
      <w:pPr>
        <w:pStyle w:val="14"/>
        <w:numPr>
          <w:ilvl w:val="0"/>
          <w:numId w:val="27"/>
        </w:numPr>
        <w:shd w:val="clear" w:color="auto" w:fill="auto"/>
        <w:tabs>
          <w:tab w:val="left" w:pos="113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lastRenderedPageBreak/>
        <w:t>проведение социально-реабилитационных мероприятий в сфере социального обслуживания;</w:t>
      </w:r>
    </w:p>
    <w:p w:rsidR="001D369C" w:rsidRPr="00386AB1" w:rsidRDefault="00A87B28" w:rsidP="00386AB1">
      <w:pPr>
        <w:pStyle w:val="14"/>
        <w:numPr>
          <w:ilvl w:val="0"/>
          <w:numId w:val="27"/>
        </w:numPr>
        <w:shd w:val="clear" w:color="auto" w:fill="auto"/>
        <w:tabs>
          <w:tab w:val="left" w:pos="114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оказание помощи в обучении навыкам компьютерной грамотности.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2.4. Социальные услуги предоставляются по мере необходимости,</w:t>
      </w:r>
    </w:p>
    <w:p w:rsidR="001D369C" w:rsidRDefault="00A87B28" w:rsidP="00386AB1">
      <w:pPr>
        <w:pStyle w:val="14"/>
        <w:shd w:val="clear" w:color="auto" w:fill="auto"/>
        <w:spacing w:before="0" w:line="240" w:lineRule="auto"/>
        <w:ind w:firstLine="0"/>
        <w:jc w:val="both"/>
        <w:rPr>
          <w:rStyle w:val="1"/>
          <w:sz w:val="28"/>
          <w:szCs w:val="28"/>
          <w:lang w:val="ru-RU"/>
        </w:rPr>
      </w:pPr>
      <w:r w:rsidRPr="00386AB1">
        <w:rPr>
          <w:rStyle w:val="1"/>
          <w:sz w:val="28"/>
          <w:szCs w:val="28"/>
        </w:rPr>
        <w:t>сроки определяются индивидуальной программой оказания социальных услуг.</w:t>
      </w:r>
    </w:p>
    <w:p w:rsidR="00C02F64" w:rsidRPr="00C02F64" w:rsidRDefault="00C02F64" w:rsidP="00386AB1">
      <w:pPr>
        <w:pStyle w:val="14"/>
        <w:shd w:val="clear" w:color="auto" w:fill="auto"/>
        <w:spacing w:before="0" w:line="240" w:lineRule="auto"/>
        <w:ind w:firstLine="0"/>
        <w:jc w:val="both"/>
        <w:rPr>
          <w:sz w:val="28"/>
          <w:szCs w:val="28"/>
          <w:lang w:val="ru-RU"/>
        </w:rPr>
      </w:pPr>
    </w:p>
    <w:p w:rsidR="001D369C" w:rsidRPr="00CF1C5D" w:rsidRDefault="00A87B28" w:rsidP="00C02F64">
      <w:pPr>
        <w:pStyle w:val="14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CF1C5D">
        <w:rPr>
          <w:rStyle w:val="1"/>
          <w:b/>
          <w:sz w:val="28"/>
          <w:szCs w:val="28"/>
        </w:rPr>
        <w:t>3. Правила предоставления социальных услуг бесплатно либо за плату</w:t>
      </w:r>
    </w:p>
    <w:p w:rsidR="001D369C" w:rsidRPr="00CF1C5D" w:rsidRDefault="00A87B28" w:rsidP="00C02F64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  <w:r w:rsidRPr="00CF1C5D">
        <w:rPr>
          <w:rStyle w:val="1"/>
          <w:b/>
          <w:sz w:val="28"/>
          <w:szCs w:val="28"/>
        </w:rPr>
        <w:t>или частичную плату</w:t>
      </w:r>
    </w:p>
    <w:p w:rsidR="00C02F64" w:rsidRPr="00C02F64" w:rsidRDefault="00C02F64" w:rsidP="00386AB1">
      <w:pPr>
        <w:pStyle w:val="14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1D369C" w:rsidRPr="00386AB1" w:rsidRDefault="00A87B28" w:rsidP="00386AB1">
      <w:pPr>
        <w:pStyle w:val="14"/>
        <w:numPr>
          <w:ilvl w:val="0"/>
          <w:numId w:val="4"/>
        </w:numPr>
        <w:shd w:val="clear" w:color="auto" w:fill="auto"/>
        <w:tabs>
          <w:tab w:val="left" w:pos="1264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Социальные услуги предоставляются бесплатно либо за плату или частичную плату.</w:t>
      </w:r>
    </w:p>
    <w:p w:rsidR="001D369C" w:rsidRPr="00386AB1" w:rsidRDefault="00A87B28" w:rsidP="00C02F64">
      <w:pPr>
        <w:pStyle w:val="14"/>
        <w:numPr>
          <w:ilvl w:val="0"/>
          <w:numId w:val="4"/>
        </w:numPr>
        <w:shd w:val="clear" w:color="auto" w:fill="auto"/>
        <w:tabs>
          <w:tab w:val="left" w:pos="126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Решение об условиях оказания социальных услуг бесплатно либо за плату или частичную плату принимается поставщиком социальных </w:t>
      </w:r>
      <w:proofErr w:type="gramStart"/>
      <w:r w:rsidRPr="00386AB1">
        <w:rPr>
          <w:rStyle w:val="1"/>
          <w:sz w:val="28"/>
          <w:szCs w:val="28"/>
        </w:rPr>
        <w:t>услуг</w:t>
      </w:r>
      <w:proofErr w:type="gramEnd"/>
      <w:r w:rsidRPr="00386AB1">
        <w:rPr>
          <w:rStyle w:val="1"/>
          <w:sz w:val="28"/>
          <w:szCs w:val="28"/>
        </w:rPr>
        <w:t xml:space="preserve"> на основании представляемых получателем социальных услуг или его законным представителем документов, предусмотренных главой 5 настоящего Положения, с учетом среднедушевого дохода получателя социальных услуг, величины прожиточного минимума, установленного в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Ставропольском крае, а также тарифов на социальные услуги.</w:t>
      </w:r>
    </w:p>
    <w:p w:rsidR="001D369C" w:rsidRPr="00386AB1" w:rsidRDefault="00A87B28" w:rsidP="00C02F64">
      <w:pPr>
        <w:pStyle w:val="14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Расчет среднедушевого дохода в отношении получателя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услуг, за исключением лиц, указанных в пункте 3.4. главы 3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настоящего Положения, производится на дату обращения за получением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социальной услуги и осуществляется на основании документов,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предусмотренных подпунктом 7 главы 5 настоящего Положения.</w:t>
      </w:r>
    </w:p>
    <w:p w:rsidR="001D369C" w:rsidRPr="00386AB1" w:rsidRDefault="00A87B28" w:rsidP="00C02F64">
      <w:pPr>
        <w:pStyle w:val="14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Социальные услуги предоставляются бесплатно следующим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категориям получателей социальных услуг:</w:t>
      </w:r>
    </w:p>
    <w:p w:rsidR="001D369C" w:rsidRPr="00386AB1" w:rsidRDefault="00A87B28" w:rsidP="00C02F64">
      <w:pPr>
        <w:pStyle w:val="14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left="156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несовершеннолетним детям;</w:t>
      </w:r>
    </w:p>
    <w:p w:rsidR="001D369C" w:rsidRPr="00386AB1" w:rsidRDefault="00A87B28" w:rsidP="00C02F64">
      <w:pPr>
        <w:pStyle w:val="14"/>
        <w:numPr>
          <w:ilvl w:val="0"/>
          <w:numId w:val="29"/>
        </w:numPr>
        <w:shd w:val="clear" w:color="auto" w:fill="auto"/>
        <w:tabs>
          <w:tab w:val="left" w:pos="1134"/>
        </w:tabs>
        <w:spacing w:before="0" w:line="240" w:lineRule="auto"/>
        <w:ind w:left="156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участникам и инвалидам Великой Отечественной войны;</w:t>
      </w:r>
    </w:p>
    <w:p w:rsidR="001D369C" w:rsidRPr="00386AB1" w:rsidRDefault="00A87B28" w:rsidP="00C02F64">
      <w:pPr>
        <w:pStyle w:val="14"/>
        <w:numPr>
          <w:ilvl w:val="0"/>
          <w:numId w:val="29"/>
        </w:numPr>
        <w:shd w:val="clear" w:color="auto" w:fill="auto"/>
        <w:tabs>
          <w:tab w:val="left" w:pos="1134"/>
          <w:tab w:val="left" w:pos="1220"/>
        </w:tabs>
        <w:spacing w:before="0" w:line="240" w:lineRule="auto"/>
        <w:ind w:left="156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лицам, пострадавшим в результате чрезвычайных ситуаций,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вооруженных межнациональных (межэтнических) конфликтов.</w:t>
      </w:r>
    </w:p>
    <w:p w:rsidR="001D369C" w:rsidRPr="00386AB1" w:rsidRDefault="00C02F64" w:rsidP="00C02F64">
      <w:pPr>
        <w:pStyle w:val="14"/>
        <w:numPr>
          <w:ilvl w:val="0"/>
          <w:numId w:val="29"/>
        </w:numPr>
        <w:shd w:val="clear" w:color="auto" w:fill="auto"/>
        <w:tabs>
          <w:tab w:val="left" w:pos="1134"/>
          <w:tab w:val="left" w:pos="1374"/>
        </w:tabs>
        <w:spacing w:before="0" w:line="240" w:lineRule="auto"/>
        <w:ind w:left="1560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  </w:t>
      </w:r>
      <w:r w:rsidR="00A87B28" w:rsidRPr="00386AB1">
        <w:rPr>
          <w:rStyle w:val="1"/>
          <w:sz w:val="28"/>
          <w:szCs w:val="28"/>
        </w:rPr>
        <w:t>получателям социальных услуг, если на дату обращения за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получением социальной услуги их среднедушевой доход ниже предельной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величины или равен предельной величине среднедушевого дохода для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предоставления социальных услуг бесплатно, установленной законом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Ставропольского края.</w:t>
      </w:r>
    </w:p>
    <w:p w:rsidR="001D369C" w:rsidRPr="00386AB1" w:rsidRDefault="00A87B28" w:rsidP="00C02F64">
      <w:pPr>
        <w:pStyle w:val="14"/>
        <w:numPr>
          <w:ilvl w:val="0"/>
          <w:numId w:val="4"/>
        </w:numPr>
        <w:shd w:val="clear" w:color="auto" w:fill="auto"/>
        <w:tabs>
          <w:tab w:val="left" w:pos="1330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Социальные услуги предоставляются за плату или частичную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плату, если на дату обращения за получением социальной услуги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среднедушевой доход получателя социальных услуг превышает предельную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величину среднедушевого дохода для предоставления социальных услуг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бесплатно, установленную законом Ставропольского края.</w:t>
      </w:r>
    </w:p>
    <w:p w:rsidR="001D369C" w:rsidRPr="00386AB1" w:rsidRDefault="00A87B28" w:rsidP="00386AB1">
      <w:pPr>
        <w:pStyle w:val="14"/>
        <w:numPr>
          <w:ilvl w:val="0"/>
          <w:numId w:val="4"/>
        </w:numPr>
        <w:shd w:val="clear" w:color="auto" w:fill="auto"/>
        <w:tabs>
          <w:tab w:val="left" w:pos="127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Размер ежемесячной платы за предоставление социальных услуг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рассчитывается в соответствии с постановлением Правительства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Ставропольского края от 05 ноября 2014 г. № 431-п «Об утверждении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lastRenderedPageBreak/>
        <w:t>размеров платы за предоставление социальных услуг и порядка ее взимания»,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и утверждается приказом по Учреждению.</w:t>
      </w:r>
    </w:p>
    <w:p w:rsidR="001D369C" w:rsidRPr="00C02F64" w:rsidRDefault="00A87B28" w:rsidP="00386AB1">
      <w:pPr>
        <w:pStyle w:val="14"/>
        <w:numPr>
          <w:ilvl w:val="0"/>
          <w:numId w:val="4"/>
        </w:numPr>
        <w:shd w:val="clear" w:color="auto" w:fill="auto"/>
        <w:tabs>
          <w:tab w:val="left" w:pos="1364"/>
        </w:tabs>
        <w:spacing w:before="0" w:line="240" w:lineRule="auto"/>
        <w:ind w:firstLine="720"/>
        <w:jc w:val="both"/>
        <w:rPr>
          <w:rStyle w:val="1"/>
          <w:sz w:val="28"/>
          <w:szCs w:val="28"/>
        </w:rPr>
      </w:pPr>
      <w:r w:rsidRPr="00386AB1">
        <w:rPr>
          <w:rStyle w:val="1"/>
          <w:sz w:val="28"/>
          <w:szCs w:val="28"/>
        </w:rPr>
        <w:t>Плата за предоставление социальных услуг производится в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соответствии с договором </w:t>
      </w:r>
      <w:r w:rsidRPr="00386AB1">
        <w:rPr>
          <w:rStyle w:val="83"/>
          <w:sz w:val="28"/>
          <w:szCs w:val="28"/>
        </w:rPr>
        <w:t xml:space="preserve">о </w:t>
      </w:r>
      <w:r w:rsidRPr="00386AB1">
        <w:rPr>
          <w:rStyle w:val="1"/>
          <w:sz w:val="28"/>
          <w:szCs w:val="28"/>
        </w:rPr>
        <w:t>предоставлении социальных услуг.</w:t>
      </w:r>
    </w:p>
    <w:p w:rsidR="00C02F64" w:rsidRPr="00386AB1" w:rsidRDefault="00C02F64" w:rsidP="00C02F64">
      <w:pPr>
        <w:pStyle w:val="14"/>
        <w:shd w:val="clear" w:color="auto" w:fill="auto"/>
        <w:tabs>
          <w:tab w:val="left" w:pos="1364"/>
        </w:tabs>
        <w:spacing w:before="0" w:line="240" w:lineRule="auto"/>
        <w:ind w:left="720" w:firstLine="0"/>
        <w:jc w:val="both"/>
        <w:rPr>
          <w:sz w:val="28"/>
          <w:szCs w:val="28"/>
        </w:rPr>
      </w:pPr>
    </w:p>
    <w:p w:rsidR="001D369C" w:rsidRPr="00CF1C5D" w:rsidRDefault="00A87B28" w:rsidP="00C02F64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  <w:r w:rsidRPr="00CF1C5D">
        <w:rPr>
          <w:rStyle w:val="1"/>
          <w:b/>
          <w:sz w:val="28"/>
          <w:szCs w:val="28"/>
        </w:rPr>
        <w:t>4. Требования к деятельности поставщика социальных услуг</w:t>
      </w:r>
    </w:p>
    <w:p w:rsidR="00C02F64" w:rsidRPr="00C02F64" w:rsidRDefault="00C02F64" w:rsidP="00386AB1">
      <w:pPr>
        <w:pStyle w:val="14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83"/>
          <w:sz w:val="28"/>
          <w:szCs w:val="28"/>
        </w:rPr>
        <w:t xml:space="preserve">4.1. </w:t>
      </w:r>
      <w:r w:rsidRPr="00386AB1">
        <w:rPr>
          <w:rStyle w:val="1"/>
          <w:sz w:val="28"/>
          <w:szCs w:val="28"/>
        </w:rPr>
        <w:t>Поставщик социальных услуг при предоставлении социальных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услуг обязан: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426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осуществлять свою деятельность в соответствии с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законодательством </w:t>
      </w:r>
      <w:r w:rsidRPr="00386AB1">
        <w:rPr>
          <w:rStyle w:val="83"/>
          <w:sz w:val="28"/>
          <w:szCs w:val="28"/>
        </w:rPr>
        <w:t xml:space="preserve">Российской </w:t>
      </w:r>
      <w:r w:rsidRPr="00386AB1">
        <w:rPr>
          <w:rStyle w:val="1"/>
          <w:sz w:val="28"/>
          <w:szCs w:val="28"/>
        </w:rPr>
        <w:t>Федерации и законодательством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83"/>
          <w:sz w:val="28"/>
          <w:szCs w:val="28"/>
        </w:rPr>
        <w:t xml:space="preserve">Ставропольского </w:t>
      </w:r>
      <w:r w:rsidRPr="00386AB1">
        <w:rPr>
          <w:rStyle w:val="1"/>
          <w:sz w:val="28"/>
          <w:szCs w:val="28"/>
        </w:rPr>
        <w:t>края;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047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83"/>
          <w:sz w:val="28"/>
          <w:szCs w:val="28"/>
        </w:rPr>
        <w:t xml:space="preserve">соблюдать права человека </w:t>
      </w:r>
      <w:r w:rsidRPr="00386AB1">
        <w:rPr>
          <w:rStyle w:val="1"/>
          <w:sz w:val="28"/>
          <w:szCs w:val="28"/>
        </w:rPr>
        <w:t>и гражданина;</w:t>
      </w:r>
    </w:p>
    <w:p w:rsidR="001D369C" w:rsidRPr="00386AB1" w:rsidRDefault="00C02F64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268"/>
        </w:tabs>
        <w:spacing w:before="0" w:line="240" w:lineRule="auto"/>
        <w:jc w:val="both"/>
        <w:rPr>
          <w:sz w:val="28"/>
          <w:szCs w:val="28"/>
        </w:rPr>
      </w:pPr>
      <w:r>
        <w:rPr>
          <w:rStyle w:val="83"/>
          <w:sz w:val="28"/>
          <w:szCs w:val="28"/>
          <w:lang w:val="ru-RU"/>
        </w:rPr>
        <w:t xml:space="preserve">  </w:t>
      </w:r>
      <w:r w:rsidR="00A87B28" w:rsidRPr="00386AB1">
        <w:rPr>
          <w:rStyle w:val="83"/>
          <w:sz w:val="28"/>
          <w:szCs w:val="28"/>
        </w:rPr>
        <w:t xml:space="preserve">обеспечивать неприкосновенность </w:t>
      </w:r>
      <w:r w:rsidR="00A87B28" w:rsidRPr="00386AB1">
        <w:rPr>
          <w:rStyle w:val="1"/>
          <w:sz w:val="28"/>
          <w:szCs w:val="28"/>
        </w:rPr>
        <w:t>личности и безопасность</w:t>
      </w:r>
      <w:r w:rsidR="00A87B28" w:rsidRPr="00386AB1">
        <w:rPr>
          <w:rStyle w:val="5"/>
          <w:sz w:val="28"/>
          <w:szCs w:val="28"/>
        </w:rPr>
        <w:t xml:space="preserve"> </w:t>
      </w:r>
      <w:r w:rsidR="00A87B28" w:rsidRPr="00386AB1">
        <w:rPr>
          <w:rStyle w:val="83"/>
          <w:sz w:val="28"/>
          <w:szCs w:val="28"/>
        </w:rPr>
        <w:t>получателей социальных услуг;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12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обеспечить </w:t>
      </w:r>
      <w:r w:rsidRPr="00386AB1">
        <w:rPr>
          <w:rStyle w:val="83"/>
          <w:sz w:val="28"/>
          <w:szCs w:val="28"/>
        </w:rPr>
        <w:t xml:space="preserve">ознакомление получателей </w:t>
      </w:r>
      <w:r w:rsidRPr="00386AB1">
        <w:rPr>
          <w:rStyle w:val="1"/>
          <w:sz w:val="28"/>
          <w:szCs w:val="28"/>
        </w:rPr>
        <w:t>социальных услуг или их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законных представителей </w:t>
      </w:r>
      <w:r w:rsidRPr="00386AB1">
        <w:rPr>
          <w:rStyle w:val="83"/>
          <w:sz w:val="28"/>
          <w:szCs w:val="28"/>
        </w:rPr>
        <w:t xml:space="preserve">с </w:t>
      </w:r>
      <w:r w:rsidRPr="00386AB1">
        <w:rPr>
          <w:rStyle w:val="1"/>
          <w:sz w:val="28"/>
          <w:szCs w:val="28"/>
        </w:rPr>
        <w:t>правоустанавливающими документами, на</w:t>
      </w:r>
      <w:r w:rsidRPr="00386AB1">
        <w:rPr>
          <w:rStyle w:val="5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основании которых поставщик социальных услуг осуществляет свою деятельность </w:t>
      </w:r>
      <w:r w:rsidRPr="00386AB1">
        <w:rPr>
          <w:rStyle w:val="83"/>
          <w:sz w:val="28"/>
          <w:szCs w:val="28"/>
        </w:rPr>
        <w:t xml:space="preserve">и </w:t>
      </w:r>
      <w:r w:rsidRPr="00386AB1">
        <w:rPr>
          <w:rStyle w:val="1"/>
          <w:sz w:val="28"/>
          <w:szCs w:val="28"/>
        </w:rPr>
        <w:t>оказывает социальные услуги;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119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обеспечить сохранность личных вещей и ценностей получателей социальных услуг;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066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1D369C" w:rsidRPr="00386AB1" w:rsidRDefault="00C02F64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273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  </w:t>
      </w:r>
      <w:r w:rsidR="00A87B28" w:rsidRPr="00386AB1">
        <w:rPr>
          <w:rStyle w:val="1"/>
          <w:sz w:val="28"/>
          <w:szCs w:val="28"/>
        </w:rPr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167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386AB1">
        <w:rPr>
          <w:rStyle w:val="1"/>
          <w:sz w:val="28"/>
          <w:szCs w:val="28"/>
        </w:rPr>
        <w:t>требованиями</w:t>
      </w:r>
      <w:proofErr w:type="gramEnd"/>
      <w:r w:rsidRPr="00386AB1">
        <w:rPr>
          <w:rStyle w:val="1"/>
          <w:sz w:val="28"/>
          <w:szCs w:val="28"/>
        </w:rPr>
        <w:t xml:space="preserve"> о защите персональных данных;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062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предоставлять министерству труда и социальной защиты населения Ставропольского края информацию для формирования регистра получателей социальных услуг;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364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осуществлять социальное сопровождение в соответствии </w:t>
      </w:r>
      <w:r w:rsidRPr="00386AB1">
        <w:rPr>
          <w:rStyle w:val="83"/>
          <w:sz w:val="28"/>
          <w:szCs w:val="28"/>
        </w:rPr>
        <w:t>с</w:t>
      </w:r>
      <w:r w:rsidRPr="00386AB1">
        <w:rPr>
          <w:rStyle w:val="9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Федеральным законом;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383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предоставлять получателям социальных услуг возможность пользоваться услугами связи, в том числе информационн</w:t>
      </w:r>
      <w:proofErr w:type="gramStart"/>
      <w:r w:rsidRPr="00386AB1">
        <w:rPr>
          <w:rStyle w:val="1"/>
          <w:sz w:val="28"/>
          <w:szCs w:val="28"/>
        </w:rPr>
        <w:t>о-</w:t>
      </w:r>
      <w:proofErr w:type="gramEnd"/>
      <w:r w:rsidRPr="00386AB1">
        <w:rPr>
          <w:rStyle w:val="1"/>
          <w:sz w:val="28"/>
          <w:szCs w:val="28"/>
        </w:rPr>
        <w:t xml:space="preserve"> телекоммуникационной сети «Интернет», </w:t>
      </w:r>
      <w:r w:rsidRPr="00386AB1">
        <w:rPr>
          <w:rStyle w:val="83"/>
          <w:sz w:val="28"/>
          <w:szCs w:val="28"/>
        </w:rPr>
        <w:t xml:space="preserve">и </w:t>
      </w:r>
      <w:r w:rsidRPr="00386AB1">
        <w:rPr>
          <w:rStyle w:val="1"/>
          <w:sz w:val="28"/>
          <w:szCs w:val="28"/>
        </w:rPr>
        <w:t>услугами почтовой связи при получении социальных услуг в Учреждении;</w:t>
      </w:r>
    </w:p>
    <w:p w:rsidR="001D369C" w:rsidRPr="00386AB1" w:rsidRDefault="00C02F64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364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lastRenderedPageBreak/>
        <w:t xml:space="preserve"> </w:t>
      </w:r>
      <w:r w:rsidR="00A87B28" w:rsidRPr="00386AB1">
        <w:rPr>
          <w:rStyle w:val="1"/>
          <w:sz w:val="28"/>
          <w:szCs w:val="28"/>
        </w:rPr>
        <w:t>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1D369C" w:rsidRPr="00386AB1" w:rsidRDefault="00C02F64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210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  </w:t>
      </w:r>
      <w:r w:rsidR="00A87B28" w:rsidRPr="00386AB1">
        <w:rPr>
          <w:rStyle w:val="1"/>
          <w:sz w:val="28"/>
          <w:szCs w:val="28"/>
        </w:rPr>
        <w:t>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378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обеспечивать получателям социальных услуг содействие в прохождении </w:t>
      </w:r>
      <w:proofErr w:type="gramStart"/>
      <w:r w:rsidRPr="00386AB1">
        <w:rPr>
          <w:rStyle w:val="1"/>
          <w:sz w:val="28"/>
          <w:szCs w:val="28"/>
        </w:rPr>
        <w:t>медико-социальной</w:t>
      </w:r>
      <w:proofErr w:type="gramEnd"/>
      <w:r w:rsidRPr="00386AB1">
        <w:rPr>
          <w:rStyle w:val="1"/>
          <w:sz w:val="28"/>
          <w:szCs w:val="28"/>
        </w:rP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</w:t>
      </w:r>
      <w:r w:rsidRPr="00386AB1">
        <w:rPr>
          <w:rStyle w:val="83"/>
          <w:sz w:val="28"/>
          <w:szCs w:val="28"/>
        </w:rPr>
        <w:t>экспертизы;</w:t>
      </w:r>
    </w:p>
    <w:p w:rsidR="001D369C" w:rsidRPr="00386AB1" w:rsidRDefault="00A87B28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196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 xml:space="preserve">предоставлять получателям социальных услуг срочные социальные услуги в соответствии законодательством Российской Федерации и </w:t>
      </w:r>
      <w:r w:rsidRPr="00386AB1">
        <w:rPr>
          <w:rStyle w:val="83"/>
          <w:sz w:val="28"/>
          <w:szCs w:val="28"/>
        </w:rPr>
        <w:t>законодательством Ставропольского края;</w:t>
      </w:r>
    </w:p>
    <w:p w:rsidR="001D369C" w:rsidRPr="00386AB1" w:rsidRDefault="00C02F64" w:rsidP="00C02F64">
      <w:pPr>
        <w:pStyle w:val="14"/>
        <w:numPr>
          <w:ilvl w:val="0"/>
          <w:numId w:val="30"/>
        </w:numPr>
        <w:shd w:val="clear" w:color="auto" w:fill="auto"/>
        <w:tabs>
          <w:tab w:val="left" w:pos="1321"/>
        </w:tabs>
        <w:spacing w:before="0" w:line="240" w:lineRule="auto"/>
        <w:jc w:val="both"/>
        <w:rPr>
          <w:sz w:val="28"/>
          <w:szCs w:val="28"/>
        </w:rPr>
      </w:pPr>
      <w:r>
        <w:rPr>
          <w:rStyle w:val="83"/>
          <w:sz w:val="28"/>
          <w:szCs w:val="28"/>
          <w:lang w:val="ru-RU"/>
        </w:rPr>
        <w:t xml:space="preserve"> </w:t>
      </w:r>
      <w:r w:rsidR="00A87B28" w:rsidRPr="00386AB1">
        <w:rPr>
          <w:rStyle w:val="83"/>
          <w:sz w:val="28"/>
          <w:szCs w:val="28"/>
        </w:rPr>
        <w:t xml:space="preserve">исполнять иные обязанности, </w:t>
      </w:r>
      <w:r w:rsidR="00A87B28" w:rsidRPr="00386AB1">
        <w:rPr>
          <w:rStyle w:val="1"/>
          <w:sz w:val="28"/>
          <w:szCs w:val="28"/>
        </w:rPr>
        <w:t xml:space="preserve">связанные с реализацией прав </w:t>
      </w:r>
      <w:r w:rsidR="00A87B28" w:rsidRPr="00386AB1">
        <w:rPr>
          <w:rStyle w:val="83"/>
          <w:sz w:val="28"/>
          <w:szCs w:val="28"/>
        </w:rPr>
        <w:t>получателей социальных услуг на социальное обслуживание.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83"/>
          <w:sz w:val="28"/>
          <w:szCs w:val="28"/>
        </w:rPr>
        <w:t xml:space="preserve">4.2. Поставщики социальных услуг при оказании социальных услуг </w:t>
      </w:r>
      <w:r w:rsidRPr="00386AB1">
        <w:rPr>
          <w:rStyle w:val="1"/>
          <w:sz w:val="28"/>
          <w:szCs w:val="28"/>
        </w:rPr>
        <w:t xml:space="preserve">не </w:t>
      </w:r>
      <w:r w:rsidRPr="00386AB1">
        <w:rPr>
          <w:rStyle w:val="83"/>
          <w:sz w:val="28"/>
          <w:szCs w:val="28"/>
        </w:rPr>
        <w:t>вправе:</w:t>
      </w:r>
    </w:p>
    <w:p w:rsidR="001D369C" w:rsidRPr="00386AB1" w:rsidRDefault="00A87B28" w:rsidP="00C02F64">
      <w:pPr>
        <w:pStyle w:val="14"/>
        <w:numPr>
          <w:ilvl w:val="0"/>
          <w:numId w:val="31"/>
        </w:numPr>
        <w:shd w:val="clear" w:color="auto" w:fill="auto"/>
        <w:spacing w:before="0" w:line="240" w:lineRule="auto"/>
        <w:ind w:left="1418"/>
        <w:jc w:val="both"/>
        <w:rPr>
          <w:sz w:val="28"/>
          <w:szCs w:val="28"/>
        </w:rPr>
      </w:pPr>
      <w:r w:rsidRPr="00386AB1">
        <w:rPr>
          <w:rStyle w:val="83"/>
          <w:sz w:val="28"/>
          <w:szCs w:val="28"/>
        </w:rPr>
        <w:t>ограничивать права, свободы и законные интересы получателей</w:t>
      </w:r>
      <w:r w:rsidRPr="00386AB1">
        <w:rPr>
          <w:rStyle w:val="9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социальных услуг, в </w:t>
      </w:r>
      <w:r w:rsidRPr="00386AB1">
        <w:rPr>
          <w:rStyle w:val="83"/>
          <w:sz w:val="28"/>
          <w:szCs w:val="28"/>
        </w:rPr>
        <w:t xml:space="preserve">том числе при </w:t>
      </w:r>
      <w:r w:rsidRPr="00386AB1">
        <w:rPr>
          <w:rStyle w:val="1"/>
          <w:sz w:val="28"/>
          <w:szCs w:val="28"/>
        </w:rPr>
        <w:t>использовании лекарственных препаратов</w:t>
      </w:r>
      <w:r w:rsidR="00C02F64">
        <w:rPr>
          <w:rStyle w:val="1"/>
          <w:sz w:val="28"/>
          <w:szCs w:val="28"/>
          <w:lang w:val="ru-RU"/>
        </w:rPr>
        <w:t xml:space="preserve"> </w:t>
      </w:r>
      <w:r w:rsidRPr="00386AB1">
        <w:rPr>
          <w:rStyle w:val="42"/>
          <w:sz w:val="28"/>
          <w:szCs w:val="28"/>
        </w:rPr>
        <w:t>для медицинского применения;</w:t>
      </w:r>
    </w:p>
    <w:p w:rsidR="001D369C" w:rsidRPr="00C02F64" w:rsidRDefault="00A87B28" w:rsidP="00C02F64">
      <w:pPr>
        <w:pStyle w:val="41"/>
        <w:numPr>
          <w:ilvl w:val="0"/>
          <w:numId w:val="31"/>
        </w:numPr>
        <w:shd w:val="clear" w:color="auto" w:fill="auto"/>
        <w:spacing w:line="240" w:lineRule="auto"/>
        <w:ind w:left="1418"/>
        <w:jc w:val="both"/>
        <w:rPr>
          <w:rStyle w:val="42"/>
          <w:sz w:val="28"/>
          <w:szCs w:val="28"/>
        </w:rPr>
      </w:pPr>
      <w:r w:rsidRPr="00386AB1">
        <w:rPr>
          <w:rStyle w:val="42"/>
          <w:sz w:val="28"/>
          <w:szCs w:val="28"/>
        </w:rPr>
        <w:t>применять физическое</w:t>
      </w:r>
      <w:r w:rsidRPr="00386AB1">
        <w:rPr>
          <w:rStyle w:val="4105pt"/>
          <w:sz w:val="28"/>
          <w:szCs w:val="28"/>
        </w:rPr>
        <w:t xml:space="preserve"> или</w:t>
      </w:r>
      <w:r w:rsidRPr="00386AB1">
        <w:rPr>
          <w:rStyle w:val="42"/>
          <w:sz w:val="28"/>
          <w:szCs w:val="28"/>
        </w:rPr>
        <w:t xml:space="preserve"> психологическое насилие в отношении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получателей социальных услуг, допускать их оскорбление, грубое обращение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с ними.</w:t>
      </w:r>
    </w:p>
    <w:p w:rsidR="00C02F64" w:rsidRPr="00386AB1" w:rsidRDefault="00C02F64" w:rsidP="00C02F64">
      <w:pPr>
        <w:pStyle w:val="41"/>
        <w:shd w:val="clear" w:color="auto" w:fill="auto"/>
        <w:spacing w:line="240" w:lineRule="auto"/>
        <w:ind w:left="1418"/>
        <w:jc w:val="both"/>
        <w:rPr>
          <w:sz w:val="28"/>
          <w:szCs w:val="28"/>
        </w:rPr>
      </w:pPr>
    </w:p>
    <w:p w:rsidR="001D369C" w:rsidRPr="00CF1C5D" w:rsidRDefault="00A87B28" w:rsidP="00C02F64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CF1C5D">
        <w:rPr>
          <w:rStyle w:val="42"/>
          <w:b/>
          <w:sz w:val="28"/>
          <w:szCs w:val="28"/>
        </w:rPr>
        <w:t>5. Перечень документов, необходимых для предоставления</w:t>
      </w:r>
    </w:p>
    <w:p w:rsidR="001D369C" w:rsidRPr="00CF1C5D" w:rsidRDefault="00A87B28" w:rsidP="00C02F64">
      <w:pPr>
        <w:pStyle w:val="41"/>
        <w:shd w:val="clear" w:color="auto" w:fill="auto"/>
        <w:spacing w:line="240" w:lineRule="auto"/>
        <w:jc w:val="center"/>
        <w:rPr>
          <w:rStyle w:val="42"/>
          <w:b/>
          <w:sz w:val="28"/>
          <w:szCs w:val="28"/>
          <w:lang w:val="ru-RU"/>
        </w:rPr>
      </w:pPr>
      <w:r w:rsidRPr="00CF1C5D">
        <w:rPr>
          <w:rStyle w:val="42"/>
          <w:b/>
          <w:sz w:val="28"/>
          <w:szCs w:val="28"/>
        </w:rPr>
        <w:t>социальных услуг</w:t>
      </w:r>
    </w:p>
    <w:p w:rsidR="00C02F64" w:rsidRPr="00C02F64" w:rsidRDefault="00C02F64" w:rsidP="00386AB1">
      <w:pPr>
        <w:pStyle w:val="41"/>
        <w:shd w:val="clear" w:color="auto" w:fill="auto"/>
        <w:spacing w:line="240" w:lineRule="auto"/>
        <w:rPr>
          <w:sz w:val="28"/>
          <w:szCs w:val="28"/>
          <w:lang w:val="ru-RU"/>
        </w:rPr>
      </w:pPr>
    </w:p>
    <w:p w:rsidR="001D369C" w:rsidRPr="00386AB1" w:rsidRDefault="00A87B28" w:rsidP="00386AB1">
      <w:pPr>
        <w:pStyle w:val="41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5.1. Решение о предоставлении социальных услуг, за исключением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 xml:space="preserve">срочных социальных услуг, принимается поставщиком социальных услуг </w:t>
      </w:r>
      <w:proofErr w:type="gramStart"/>
      <w:r w:rsidRPr="00386AB1">
        <w:rPr>
          <w:rStyle w:val="42"/>
          <w:sz w:val="28"/>
          <w:szCs w:val="28"/>
        </w:rPr>
        <w:t>на</w:t>
      </w:r>
      <w:proofErr w:type="gramEnd"/>
    </w:p>
    <w:p w:rsidR="001D369C" w:rsidRPr="00386AB1" w:rsidRDefault="00A87B28" w:rsidP="00386AB1">
      <w:pPr>
        <w:pStyle w:val="41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386AB1">
        <w:rPr>
          <w:rStyle w:val="42"/>
          <w:sz w:val="28"/>
          <w:szCs w:val="28"/>
        </w:rPr>
        <w:t>основании</w:t>
      </w:r>
      <w:proofErr w:type="gramEnd"/>
      <w:r w:rsidRPr="00386AB1">
        <w:rPr>
          <w:rStyle w:val="42"/>
          <w:sz w:val="28"/>
          <w:szCs w:val="28"/>
        </w:rPr>
        <w:t xml:space="preserve"> следующих документов:</w:t>
      </w:r>
    </w:p>
    <w:p w:rsidR="001D369C" w:rsidRPr="00386AB1" w:rsidRDefault="00A87B28" w:rsidP="00C02F64">
      <w:pPr>
        <w:pStyle w:val="41"/>
        <w:numPr>
          <w:ilvl w:val="0"/>
          <w:numId w:val="32"/>
        </w:numPr>
        <w:shd w:val="clear" w:color="auto" w:fill="auto"/>
        <w:tabs>
          <w:tab w:val="left" w:pos="1281"/>
        </w:tabs>
        <w:spacing w:line="240" w:lineRule="auto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заявление о предоставлении социальных услуг поставщиком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135pt"/>
          <w:sz w:val="28"/>
          <w:szCs w:val="28"/>
        </w:rPr>
        <w:t>социальных услуг по форме, утверждаемой министерством труда и</w:t>
      </w:r>
      <w:r w:rsidRPr="00386AB1">
        <w:rPr>
          <w:rStyle w:val="4135pt0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социальной защиты населения Ставропольского края (далее - заявление);</w:t>
      </w:r>
    </w:p>
    <w:p w:rsidR="001D369C" w:rsidRPr="00386AB1" w:rsidRDefault="00A87B28" w:rsidP="00C02F64">
      <w:pPr>
        <w:pStyle w:val="41"/>
        <w:numPr>
          <w:ilvl w:val="0"/>
          <w:numId w:val="32"/>
        </w:numPr>
        <w:shd w:val="clear" w:color="auto" w:fill="auto"/>
        <w:tabs>
          <w:tab w:val="left" w:pos="1137"/>
        </w:tabs>
        <w:spacing w:line="240" w:lineRule="auto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документ, удостоверяющий личность получателя социальных услуг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или его законного представителя (в случае обращения за получением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социальных услуг законного представителя);</w:t>
      </w:r>
    </w:p>
    <w:p w:rsidR="001D369C" w:rsidRPr="00386AB1" w:rsidRDefault="00A87B28" w:rsidP="00C02F64">
      <w:pPr>
        <w:pStyle w:val="41"/>
        <w:numPr>
          <w:ilvl w:val="0"/>
          <w:numId w:val="32"/>
        </w:numPr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документ, подтверждающий полномочия законного представителя (в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случае обращения за получением социальных услуг представителя);</w:t>
      </w:r>
    </w:p>
    <w:p w:rsidR="001D369C" w:rsidRPr="00386AB1" w:rsidRDefault="00A87B28" w:rsidP="00C02F64">
      <w:pPr>
        <w:pStyle w:val="41"/>
        <w:numPr>
          <w:ilvl w:val="0"/>
          <w:numId w:val="32"/>
        </w:numPr>
        <w:shd w:val="clear" w:color="auto" w:fill="auto"/>
        <w:tabs>
          <w:tab w:val="left" w:pos="1142"/>
        </w:tabs>
        <w:spacing w:line="240" w:lineRule="auto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удостоверение или иной документ установленного образца о праве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 xml:space="preserve">на меры социальной поддержки в соответствии с </w:t>
      </w:r>
      <w:r w:rsidRPr="00386AB1">
        <w:rPr>
          <w:rStyle w:val="42"/>
          <w:sz w:val="28"/>
          <w:szCs w:val="28"/>
        </w:rPr>
        <w:lastRenderedPageBreak/>
        <w:t>законодательством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Российской Федерации и законодательством Ставропольского края;</w:t>
      </w:r>
    </w:p>
    <w:p w:rsidR="001D369C" w:rsidRPr="00386AB1" w:rsidRDefault="00A87B28" w:rsidP="00C02F64">
      <w:pPr>
        <w:pStyle w:val="41"/>
        <w:numPr>
          <w:ilvl w:val="0"/>
          <w:numId w:val="32"/>
        </w:numPr>
        <w:shd w:val="clear" w:color="auto" w:fill="auto"/>
        <w:tabs>
          <w:tab w:val="left" w:pos="1098"/>
        </w:tabs>
        <w:spacing w:line="240" w:lineRule="auto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индивидуальная программа;</w:t>
      </w:r>
    </w:p>
    <w:p w:rsidR="001D369C" w:rsidRPr="00386AB1" w:rsidRDefault="00A87B28" w:rsidP="00C02F64">
      <w:pPr>
        <w:pStyle w:val="41"/>
        <w:numPr>
          <w:ilvl w:val="0"/>
          <w:numId w:val="32"/>
        </w:numPr>
        <w:shd w:val="clear" w:color="auto" w:fill="auto"/>
        <w:tabs>
          <w:tab w:val="left" w:pos="1156"/>
        </w:tabs>
        <w:spacing w:line="240" w:lineRule="auto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документы, свидетельствующие о том, что получатель социальных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услуг является пострадавшим в результате чрезвычайных ситуаций или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вооруженных межнациональных (межэтнических) конфликтов;</w:t>
      </w:r>
    </w:p>
    <w:p w:rsidR="001D369C" w:rsidRPr="00386AB1" w:rsidRDefault="00A87B28" w:rsidP="00C02F64">
      <w:pPr>
        <w:pStyle w:val="41"/>
        <w:numPr>
          <w:ilvl w:val="0"/>
          <w:numId w:val="32"/>
        </w:numPr>
        <w:shd w:val="clear" w:color="auto" w:fill="auto"/>
        <w:tabs>
          <w:tab w:val="left" w:pos="1166"/>
        </w:tabs>
        <w:spacing w:line="240" w:lineRule="auto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документы о составе семьи получателя социальных услуг (при ее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наличии), доходах получателя социальных услуг и членов его семьи (при ее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наличии) и принадлежащем ему (им) имуществе на праве собственности,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необходимые для определения размера платы за предоставление социальных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услуг.</w:t>
      </w:r>
    </w:p>
    <w:p w:rsidR="001D369C" w:rsidRPr="00386AB1" w:rsidRDefault="00A87B28" w:rsidP="00C02F64">
      <w:pPr>
        <w:pStyle w:val="41"/>
        <w:numPr>
          <w:ilvl w:val="0"/>
          <w:numId w:val="5"/>
        </w:numPr>
        <w:shd w:val="clear" w:color="auto" w:fill="auto"/>
        <w:tabs>
          <w:tab w:val="left" w:pos="1418"/>
        </w:tabs>
        <w:spacing w:line="240" w:lineRule="auto"/>
        <w:ind w:firstLine="700"/>
        <w:jc w:val="both"/>
        <w:rPr>
          <w:sz w:val="28"/>
          <w:szCs w:val="28"/>
        </w:rPr>
      </w:pPr>
      <w:r w:rsidRPr="00386AB1">
        <w:rPr>
          <w:rStyle w:val="42"/>
          <w:sz w:val="28"/>
          <w:szCs w:val="28"/>
        </w:rPr>
        <w:t>Решение о предоставлении срочных социальных услуг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принимается поставщиком социальных услуг на основании заявления, а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также полученной от медицинских, образовательных или иных организаций,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не входящих в систему социального обслуживания, информации о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гражданах, нуждающихся в предоставлении срочных социальных услуг, в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день получение заявления, такой информации.</w:t>
      </w:r>
    </w:p>
    <w:p w:rsidR="001D369C" w:rsidRPr="00386AB1" w:rsidRDefault="00A87B28" w:rsidP="00386AB1">
      <w:pPr>
        <w:pStyle w:val="41"/>
        <w:numPr>
          <w:ilvl w:val="0"/>
          <w:numId w:val="5"/>
        </w:numPr>
        <w:shd w:val="clear" w:color="auto" w:fill="auto"/>
        <w:tabs>
          <w:tab w:val="left" w:pos="1318"/>
        </w:tabs>
        <w:spacing w:line="240" w:lineRule="auto"/>
        <w:ind w:firstLine="700"/>
        <w:jc w:val="both"/>
        <w:rPr>
          <w:sz w:val="28"/>
          <w:szCs w:val="28"/>
        </w:rPr>
      </w:pPr>
      <w:proofErr w:type="gramStart"/>
      <w:r w:rsidRPr="00386AB1">
        <w:rPr>
          <w:rStyle w:val="42"/>
          <w:sz w:val="28"/>
          <w:szCs w:val="28"/>
        </w:rPr>
        <w:t>Заявление и документы, указан</w:t>
      </w:r>
      <w:r w:rsidR="00C02F64">
        <w:rPr>
          <w:rStyle w:val="42"/>
          <w:sz w:val="28"/>
          <w:szCs w:val="28"/>
        </w:rPr>
        <w:t>ные в подпунктах «1» - «5» пунк</w:t>
      </w:r>
      <w:r w:rsidRPr="00386AB1">
        <w:rPr>
          <w:rStyle w:val="42"/>
          <w:sz w:val="28"/>
          <w:szCs w:val="28"/>
        </w:rPr>
        <w:t>та 5.1. настоящего Положения, представляются получателем социальных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услуг или его законным представителем в подлинниках, или нотариально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заверенных копиях, или в форме электронных документов в порядке,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установленном постановлением Правительства Российской Федерации от 7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42"/>
          <w:sz w:val="28"/>
          <w:szCs w:val="28"/>
        </w:rPr>
        <w:t>июля 2011 г. № 553 «О порядке оформления и представления заявлений и</w:t>
      </w:r>
      <w:r w:rsidRPr="00386AB1">
        <w:rPr>
          <w:rStyle w:val="4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иных документов, необходимых для предоставления государственных и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(или) муниципальных</w:t>
      </w:r>
      <w:proofErr w:type="gramEnd"/>
      <w:r w:rsidRPr="00386AB1">
        <w:rPr>
          <w:rStyle w:val="1"/>
          <w:sz w:val="28"/>
          <w:szCs w:val="28"/>
        </w:rPr>
        <w:t xml:space="preserve"> услуг, в форме электронных документов».</w:t>
      </w: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В случае</w:t>
      </w:r>
      <w:proofErr w:type="gramStart"/>
      <w:r w:rsidRPr="00386AB1">
        <w:rPr>
          <w:rStyle w:val="1"/>
          <w:sz w:val="28"/>
          <w:szCs w:val="28"/>
        </w:rPr>
        <w:t>,</w:t>
      </w:r>
      <w:proofErr w:type="gramEnd"/>
      <w:r w:rsidRPr="00386AB1">
        <w:rPr>
          <w:rStyle w:val="1"/>
          <w:sz w:val="28"/>
          <w:szCs w:val="28"/>
        </w:rPr>
        <w:t xml:space="preserve"> если документы представлены в подлинниках поставщик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социальных услуг делает их копии и заверяет их, а оригиналы возвращает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заявителю в день обращения за предоставлением социальных услуг.</w:t>
      </w:r>
    </w:p>
    <w:p w:rsidR="001D369C" w:rsidRDefault="00A87B28" w:rsidP="00C02F64">
      <w:pPr>
        <w:pStyle w:val="1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0"/>
        <w:jc w:val="both"/>
        <w:rPr>
          <w:rStyle w:val="1"/>
          <w:sz w:val="28"/>
          <w:szCs w:val="28"/>
          <w:lang w:val="ru-RU"/>
        </w:rPr>
      </w:pPr>
      <w:r w:rsidRPr="00386AB1">
        <w:rPr>
          <w:rStyle w:val="1"/>
          <w:sz w:val="28"/>
          <w:szCs w:val="28"/>
        </w:rPr>
        <w:t xml:space="preserve">5.4. </w:t>
      </w:r>
      <w:proofErr w:type="gramStart"/>
      <w:r w:rsidRPr="00386AB1">
        <w:rPr>
          <w:rStyle w:val="1"/>
          <w:sz w:val="28"/>
          <w:szCs w:val="28"/>
        </w:rPr>
        <w:t>Документы, предусмотренные подпунктами 6 и 7 пункта 5.1.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6"/>
          <w:sz w:val="28"/>
          <w:szCs w:val="28"/>
        </w:rPr>
        <w:t>настоящего Положения, представляются по собственной инициативе</w:t>
      </w:r>
      <w:r w:rsidRPr="00386AB1">
        <w:rPr>
          <w:rStyle w:val="11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получателями социальных услуг или их представителями, либо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запрашиваются поставщиком социальных услуг в государственных органах и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органах местного самоуправления, в распоряжении которых находятся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указанные документы, в рамках межведомственного информационного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взаимодействия в течение 3 рабочих дней со дня поступления заявления.</w:t>
      </w:r>
      <w:proofErr w:type="gramEnd"/>
    </w:p>
    <w:p w:rsidR="00C02F64" w:rsidRPr="00C02F64" w:rsidRDefault="00C02F64" w:rsidP="00C02F64">
      <w:pPr>
        <w:pStyle w:val="14"/>
        <w:shd w:val="clear" w:color="auto" w:fill="auto"/>
        <w:tabs>
          <w:tab w:val="left" w:pos="1134"/>
          <w:tab w:val="left" w:pos="1418"/>
        </w:tabs>
        <w:spacing w:before="0" w:line="240" w:lineRule="auto"/>
        <w:ind w:firstLine="700"/>
        <w:jc w:val="both"/>
        <w:rPr>
          <w:sz w:val="28"/>
          <w:szCs w:val="28"/>
          <w:lang w:val="ru-RU"/>
        </w:rPr>
      </w:pPr>
    </w:p>
    <w:p w:rsidR="001D369C" w:rsidRPr="00CF1C5D" w:rsidRDefault="00A87B28" w:rsidP="00C02F64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  <w:r w:rsidRPr="00CF1C5D">
        <w:rPr>
          <w:rStyle w:val="1"/>
          <w:b/>
          <w:sz w:val="28"/>
          <w:szCs w:val="28"/>
        </w:rPr>
        <w:t>6. Заключение договора о предоставлении социальных услуг</w:t>
      </w:r>
    </w:p>
    <w:p w:rsidR="00C02F64" w:rsidRPr="00C02F64" w:rsidRDefault="00C02F64" w:rsidP="00386AB1">
      <w:pPr>
        <w:pStyle w:val="14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1D369C" w:rsidRPr="00386AB1" w:rsidRDefault="00A87B28" w:rsidP="00C02F64">
      <w:pPr>
        <w:pStyle w:val="14"/>
        <w:numPr>
          <w:ilvl w:val="0"/>
          <w:numId w:val="6"/>
        </w:numPr>
        <w:shd w:val="clear" w:color="auto" w:fill="auto"/>
        <w:tabs>
          <w:tab w:val="left" w:pos="1338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Договор о предоставлении социальных услуг заключается между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гражданином или его законным представителем и поставщиком социальных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в течение суток </w:t>
      </w:r>
      <w:proofErr w:type="gramStart"/>
      <w:r w:rsidRPr="00386AB1">
        <w:rPr>
          <w:rStyle w:val="1"/>
          <w:sz w:val="28"/>
          <w:szCs w:val="28"/>
        </w:rPr>
        <w:t>с даты представления</w:t>
      </w:r>
      <w:proofErr w:type="gramEnd"/>
      <w:r w:rsidRPr="00386AB1">
        <w:rPr>
          <w:rStyle w:val="1"/>
          <w:sz w:val="28"/>
          <w:szCs w:val="28"/>
        </w:rPr>
        <w:t xml:space="preserve"> индивидуальной программы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поставщику социальных услуг.</w:t>
      </w:r>
    </w:p>
    <w:p w:rsidR="001D369C" w:rsidRPr="00C02F64" w:rsidRDefault="00A87B28" w:rsidP="00386AB1">
      <w:pPr>
        <w:pStyle w:val="14"/>
        <w:numPr>
          <w:ilvl w:val="0"/>
          <w:numId w:val="6"/>
        </w:numPr>
        <w:shd w:val="clear" w:color="auto" w:fill="auto"/>
        <w:tabs>
          <w:tab w:val="left" w:pos="1362"/>
        </w:tabs>
        <w:spacing w:before="0" w:line="240" w:lineRule="auto"/>
        <w:ind w:firstLine="700"/>
        <w:jc w:val="both"/>
        <w:rPr>
          <w:rStyle w:val="1"/>
          <w:sz w:val="28"/>
          <w:szCs w:val="28"/>
        </w:rPr>
      </w:pPr>
      <w:proofErr w:type="gramStart"/>
      <w:r w:rsidRPr="00386AB1">
        <w:rPr>
          <w:rStyle w:val="1"/>
          <w:sz w:val="28"/>
          <w:szCs w:val="28"/>
        </w:rPr>
        <w:t>При заключении договора получатели социальных услуг или их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законные представители должны быть ознакомлены с условиями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lastRenderedPageBreak/>
        <w:t>предоставления социальных услуг, правилами внутреннего распорядка для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получателей социальных услуг, получить информацию о своих правах,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обязанностях, видах социальных услуг, которые будут им предоставлены,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сроках, порядке их предоставления, тарифах на эти услуги и об их стоимости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для получателей социальных услуг либо о возможности получать их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бесплатно</w:t>
      </w:r>
      <w:proofErr w:type="gramEnd"/>
      <w:r w:rsidRPr="00386AB1">
        <w:rPr>
          <w:rStyle w:val="1"/>
          <w:sz w:val="28"/>
          <w:szCs w:val="28"/>
        </w:rPr>
        <w:t>, а также о поставщике социальных услуг.</w:t>
      </w:r>
    </w:p>
    <w:p w:rsidR="00C02F64" w:rsidRPr="00386AB1" w:rsidRDefault="00C02F64" w:rsidP="00C02F64">
      <w:pPr>
        <w:pStyle w:val="14"/>
        <w:shd w:val="clear" w:color="auto" w:fill="auto"/>
        <w:tabs>
          <w:tab w:val="left" w:pos="1362"/>
        </w:tabs>
        <w:spacing w:before="0" w:line="240" w:lineRule="auto"/>
        <w:ind w:left="700" w:firstLine="0"/>
        <w:jc w:val="both"/>
        <w:rPr>
          <w:sz w:val="28"/>
          <w:szCs w:val="28"/>
        </w:rPr>
      </w:pPr>
    </w:p>
    <w:p w:rsidR="001D369C" w:rsidRPr="00CF1C5D" w:rsidRDefault="00A87B28" w:rsidP="00C02F64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  <w:r w:rsidRPr="00CF1C5D">
        <w:rPr>
          <w:rStyle w:val="1"/>
          <w:b/>
          <w:sz w:val="28"/>
          <w:szCs w:val="28"/>
        </w:rPr>
        <w:t>7. Прекращение предоставления социальных услуг</w:t>
      </w:r>
    </w:p>
    <w:p w:rsidR="00C02F64" w:rsidRPr="00C02F64" w:rsidRDefault="00C02F64" w:rsidP="00386AB1">
      <w:pPr>
        <w:pStyle w:val="14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1D369C" w:rsidRPr="00386AB1" w:rsidRDefault="00A87B28" w:rsidP="00386AB1">
      <w:pPr>
        <w:pStyle w:val="14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7.1. Основаниями для прекращения предоставления социальных услуг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являются:</w:t>
      </w:r>
    </w:p>
    <w:p w:rsidR="001D369C" w:rsidRPr="00386AB1" w:rsidRDefault="0086114B" w:rsidP="0086114B">
      <w:pPr>
        <w:pStyle w:val="14"/>
        <w:numPr>
          <w:ilvl w:val="0"/>
          <w:numId w:val="33"/>
        </w:numPr>
        <w:shd w:val="clear" w:color="auto" w:fill="auto"/>
        <w:tabs>
          <w:tab w:val="left" w:pos="1280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  </w:t>
      </w:r>
      <w:r w:rsidR="00A87B28" w:rsidRPr="00386AB1">
        <w:rPr>
          <w:rStyle w:val="1"/>
          <w:sz w:val="28"/>
          <w:szCs w:val="28"/>
        </w:rPr>
        <w:t>заявление получателя социальных услуг или его законного</w:t>
      </w:r>
      <w:r w:rsidR="00A87B28" w:rsidRPr="00386AB1">
        <w:rPr>
          <w:rStyle w:val="10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представителя об отказе в предоставлении социальных услуг;</w:t>
      </w:r>
    </w:p>
    <w:p w:rsidR="001D369C" w:rsidRPr="00386AB1" w:rsidRDefault="00A87B28" w:rsidP="0086114B">
      <w:pPr>
        <w:pStyle w:val="14"/>
        <w:numPr>
          <w:ilvl w:val="0"/>
          <w:numId w:val="33"/>
        </w:numPr>
        <w:shd w:val="clear" w:color="auto" w:fill="auto"/>
        <w:tabs>
          <w:tab w:val="left" w:pos="1122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окончание срока предоставления социальных услуг в соответствии с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договором и (или) индивидуальной программой;</w:t>
      </w:r>
    </w:p>
    <w:p w:rsidR="001D369C" w:rsidRPr="00386AB1" w:rsidRDefault="0086114B" w:rsidP="0086114B">
      <w:pPr>
        <w:pStyle w:val="14"/>
        <w:numPr>
          <w:ilvl w:val="0"/>
          <w:numId w:val="33"/>
        </w:numPr>
        <w:shd w:val="clear" w:color="auto" w:fill="auto"/>
        <w:tabs>
          <w:tab w:val="left" w:pos="1242"/>
        </w:tabs>
        <w:spacing w:before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ru-RU"/>
        </w:rPr>
        <w:t xml:space="preserve">  </w:t>
      </w:r>
      <w:r w:rsidR="00A87B28" w:rsidRPr="00386AB1">
        <w:rPr>
          <w:rStyle w:val="1"/>
          <w:sz w:val="28"/>
          <w:szCs w:val="28"/>
        </w:rPr>
        <w:t>нарушение получателем социальных услуг или его законным</w:t>
      </w:r>
      <w:r w:rsidR="00A87B28" w:rsidRPr="00386AB1">
        <w:rPr>
          <w:rStyle w:val="10"/>
          <w:sz w:val="28"/>
          <w:szCs w:val="28"/>
        </w:rPr>
        <w:t xml:space="preserve"> </w:t>
      </w:r>
      <w:r w:rsidR="00A87B28" w:rsidRPr="00386AB1">
        <w:rPr>
          <w:rStyle w:val="1"/>
          <w:sz w:val="28"/>
          <w:szCs w:val="28"/>
        </w:rPr>
        <w:t>представителем условий, предусмотренных договором;</w:t>
      </w:r>
    </w:p>
    <w:p w:rsidR="001D369C" w:rsidRPr="00386AB1" w:rsidRDefault="00A87B28" w:rsidP="0086114B">
      <w:pPr>
        <w:pStyle w:val="14"/>
        <w:numPr>
          <w:ilvl w:val="0"/>
          <w:numId w:val="33"/>
        </w:numPr>
        <w:shd w:val="clear" w:color="auto" w:fill="auto"/>
        <w:tabs>
          <w:tab w:val="left" w:pos="1126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смерть получателя социальных услуг или ликвидация (прекращение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деятельности) поставщика социальных услуг;</w:t>
      </w:r>
    </w:p>
    <w:p w:rsidR="001D369C" w:rsidRPr="00386AB1" w:rsidRDefault="00A87B28" w:rsidP="0086114B">
      <w:pPr>
        <w:pStyle w:val="14"/>
        <w:numPr>
          <w:ilvl w:val="0"/>
          <w:numId w:val="33"/>
        </w:numPr>
        <w:shd w:val="clear" w:color="auto" w:fill="auto"/>
        <w:tabs>
          <w:tab w:val="left" w:pos="1131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решение суда о признании получателя социальных услуг умершим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или безвестно отсутствующим;</w:t>
      </w:r>
    </w:p>
    <w:p w:rsidR="001D369C" w:rsidRPr="00386AB1" w:rsidRDefault="00A87B28" w:rsidP="002B190C">
      <w:pPr>
        <w:pStyle w:val="71"/>
        <w:numPr>
          <w:ilvl w:val="0"/>
          <w:numId w:val="34"/>
        </w:numPr>
        <w:shd w:val="clear" w:color="auto" w:fill="auto"/>
        <w:tabs>
          <w:tab w:val="left" w:pos="1071"/>
        </w:tabs>
        <w:spacing w:line="240" w:lineRule="auto"/>
        <w:rPr>
          <w:sz w:val="28"/>
          <w:szCs w:val="28"/>
        </w:rPr>
      </w:pPr>
      <w:r w:rsidRPr="00386AB1">
        <w:rPr>
          <w:rStyle w:val="713pt"/>
          <w:sz w:val="28"/>
          <w:szCs w:val="28"/>
        </w:rPr>
        <w:t>осуждение получателя социальных услуг</w:t>
      </w:r>
      <w:r w:rsidRPr="00386AB1">
        <w:rPr>
          <w:rStyle w:val="72"/>
          <w:sz w:val="28"/>
          <w:szCs w:val="28"/>
        </w:rPr>
        <w:t xml:space="preserve"> к отбыванию наказания в</w:t>
      </w:r>
      <w:r w:rsidRPr="00386AB1">
        <w:rPr>
          <w:rStyle w:val="73"/>
          <w:sz w:val="28"/>
          <w:szCs w:val="28"/>
        </w:rPr>
        <w:t xml:space="preserve"> </w:t>
      </w:r>
      <w:r w:rsidRPr="00386AB1">
        <w:rPr>
          <w:rStyle w:val="72"/>
          <w:sz w:val="28"/>
          <w:szCs w:val="28"/>
        </w:rPr>
        <w:t>виде лишения свободы.</w:t>
      </w:r>
    </w:p>
    <w:p w:rsidR="001D369C" w:rsidRPr="00386AB1" w:rsidRDefault="00A87B28" w:rsidP="002B190C">
      <w:pPr>
        <w:pStyle w:val="14"/>
        <w:numPr>
          <w:ilvl w:val="0"/>
          <w:numId w:val="34"/>
        </w:numPr>
        <w:shd w:val="clear" w:color="auto" w:fill="auto"/>
        <w:tabs>
          <w:tab w:val="left" w:pos="1100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при достижении получателя социальных услуг возраста 18 лет</w:t>
      </w:r>
      <w:r w:rsidRPr="00386AB1">
        <w:rPr>
          <w:rStyle w:val="12"/>
          <w:sz w:val="28"/>
          <w:szCs w:val="28"/>
        </w:rPr>
        <w:t xml:space="preserve"> (в</w:t>
      </w:r>
      <w:r w:rsidRPr="00386AB1">
        <w:rPr>
          <w:rStyle w:val="13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отделении реабилитации детей и подростков с ограниченными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возможностями здоровья);</w:t>
      </w:r>
    </w:p>
    <w:p w:rsidR="001D369C" w:rsidRPr="00386AB1" w:rsidRDefault="00A87B28" w:rsidP="002B190C">
      <w:pPr>
        <w:pStyle w:val="14"/>
        <w:numPr>
          <w:ilvl w:val="0"/>
          <w:numId w:val="34"/>
        </w:numPr>
        <w:shd w:val="clear" w:color="auto" w:fill="auto"/>
        <w:tabs>
          <w:tab w:val="left" w:pos="1076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в случае его перевода к иному поставщику социальных услуг (при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переезде на другое место жительства) или иное учреждение системы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профилактики безнадзорности и правонарушения несовершеннолетних;</w:t>
      </w:r>
    </w:p>
    <w:p w:rsidR="001D369C" w:rsidRPr="00386AB1" w:rsidRDefault="00A87B28" w:rsidP="002B190C">
      <w:pPr>
        <w:pStyle w:val="14"/>
        <w:numPr>
          <w:ilvl w:val="0"/>
          <w:numId w:val="34"/>
        </w:numPr>
        <w:shd w:val="clear" w:color="auto" w:fill="auto"/>
        <w:tabs>
          <w:tab w:val="left" w:pos="1191"/>
        </w:tabs>
        <w:spacing w:before="0" w:line="240" w:lineRule="auto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в связи с улучшением положения в семье и преодолением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обстоятельств ухудшающих условия жизнедеятельности граждан.</w:t>
      </w:r>
    </w:p>
    <w:p w:rsidR="001D369C" w:rsidRPr="00386AB1" w:rsidRDefault="00A87B28" w:rsidP="00386AB1">
      <w:pPr>
        <w:pStyle w:val="14"/>
        <w:numPr>
          <w:ilvl w:val="0"/>
          <w:numId w:val="7"/>
        </w:numPr>
        <w:shd w:val="clear" w:color="auto" w:fill="auto"/>
        <w:tabs>
          <w:tab w:val="left" w:pos="1393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Решение о прекращении предоставления социальных услуг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принимается поставщиком социальных услуг в течение 1 рабочего дня со дня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наступления оснований, указанных в пункте 7.1. настоящего Положения.</w:t>
      </w:r>
    </w:p>
    <w:p w:rsidR="001D369C" w:rsidRPr="002B190C" w:rsidRDefault="00A87B28" w:rsidP="00386AB1">
      <w:pPr>
        <w:pStyle w:val="14"/>
        <w:numPr>
          <w:ilvl w:val="0"/>
          <w:numId w:val="7"/>
        </w:numPr>
        <w:shd w:val="clear" w:color="auto" w:fill="auto"/>
        <w:tabs>
          <w:tab w:val="left" w:pos="1522"/>
        </w:tabs>
        <w:spacing w:before="0" w:line="240" w:lineRule="auto"/>
        <w:ind w:firstLine="720"/>
        <w:jc w:val="both"/>
        <w:rPr>
          <w:rStyle w:val="1"/>
          <w:sz w:val="28"/>
          <w:szCs w:val="28"/>
        </w:rPr>
      </w:pPr>
      <w:r w:rsidRPr="00386AB1">
        <w:rPr>
          <w:rStyle w:val="1"/>
          <w:sz w:val="28"/>
          <w:szCs w:val="28"/>
        </w:rPr>
        <w:t>Поставщик социальных услуг информирует получателя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социальных услуг или его законного представителя о принятом </w:t>
      </w:r>
      <w:proofErr w:type="gramStart"/>
      <w:r w:rsidRPr="00386AB1">
        <w:rPr>
          <w:rStyle w:val="1"/>
          <w:sz w:val="28"/>
          <w:szCs w:val="28"/>
        </w:rPr>
        <w:t>решении</w:t>
      </w:r>
      <w:proofErr w:type="gramEnd"/>
      <w:r w:rsidRPr="00386AB1">
        <w:rPr>
          <w:rStyle w:val="1"/>
          <w:sz w:val="28"/>
          <w:szCs w:val="28"/>
        </w:rPr>
        <w:t xml:space="preserve"> о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прекращении предоставления социальных услуг в течение 1 рабочего дня со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дня его принятия в форме электронного документа по адресу электронной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почты, указанному в заявлении, или в письменной форме по почтовому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адресу, указанному в заявлении.</w:t>
      </w:r>
    </w:p>
    <w:p w:rsidR="002B190C" w:rsidRPr="00386AB1" w:rsidRDefault="002B190C" w:rsidP="002B190C">
      <w:pPr>
        <w:pStyle w:val="14"/>
        <w:shd w:val="clear" w:color="auto" w:fill="auto"/>
        <w:tabs>
          <w:tab w:val="left" w:pos="1522"/>
        </w:tabs>
        <w:spacing w:before="0" w:line="240" w:lineRule="auto"/>
        <w:ind w:left="720" w:firstLine="0"/>
        <w:jc w:val="both"/>
        <w:rPr>
          <w:sz w:val="28"/>
          <w:szCs w:val="28"/>
        </w:rPr>
      </w:pPr>
    </w:p>
    <w:p w:rsidR="00CF1C5D" w:rsidRDefault="00CF1C5D" w:rsidP="002B190C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</w:p>
    <w:p w:rsidR="00CF1C5D" w:rsidRDefault="00CF1C5D" w:rsidP="002B190C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</w:p>
    <w:p w:rsidR="001D369C" w:rsidRPr="00CF1C5D" w:rsidRDefault="00A87B28" w:rsidP="002B190C">
      <w:pPr>
        <w:pStyle w:val="14"/>
        <w:shd w:val="clear" w:color="auto" w:fill="auto"/>
        <w:spacing w:before="0" w:line="240" w:lineRule="auto"/>
        <w:ind w:firstLine="0"/>
        <w:jc w:val="center"/>
        <w:rPr>
          <w:rStyle w:val="1"/>
          <w:b/>
          <w:sz w:val="28"/>
          <w:szCs w:val="28"/>
          <w:lang w:val="ru-RU"/>
        </w:rPr>
      </w:pPr>
      <w:r w:rsidRPr="00CF1C5D">
        <w:rPr>
          <w:rStyle w:val="1"/>
          <w:b/>
          <w:sz w:val="28"/>
          <w:szCs w:val="28"/>
        </w:rPr>
        <w:lastRenderedPageBreak/>
        <w:t>8. Заключительные положения</w:t>
      </w:r>
    </w:p>
    <w:p w:rsidR="002B190C" w:rsidRPr="00CF1C5D" w:rsidRDefault="002B190C" w:rsidP="00386AB1">
      <w:pPr>
        <w:pStyle w:val="14"/>
        <w:shd w:val="clear" w:color="auto" w:fill="auto"/>
        <w:spacing w:before="0" w:line="240" w:lineRule="auto"/>
        <w:ind w:firstLine="0"/>
        <w:rPr>
          <w:b/>
          <w:sz w:val="28"/>
          <w:szCs w:val="28"/>
          <w:lang w:val="ru-RU"/>
        </w:rPr>
      </w:pPr>
    </w:p>
    <w:p w:rsidR="001D369C" w:rsidRPr="00386AB1" w:rsidRDefault="00A87B28" w:rsidP="00386AB1">
      <w:pPr>
        <w:pStyle w:val="14"/>
        <w:numPr>
          <w:ilvl w:val="0"/>
          <w:numId w:val="8"/>
        </w:numPr>
        <w:shd w:val="clear" w:color="auto" w:fill="auto"/>
        <w:tabs>
          <w:tab w:val="left" w:pos="1306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Настоящее Положение представляется поставщиком социальных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услуг для ознакомления любому лицу по месту предоставления услуги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незамедлительно по поступлению такой просьбы.</w:t>
      </w:r>
    </w:p>
    <w:p w:rsidR="001D369C" w:rsidRPr="00386AB1" w:rsidRDefault="00A87B28" w:rsidP="00386AB1">
      <w:pPr>
        <w:pStyle w:val="14"/>
        <w:numPr>
          <w:ilvl w:val="0"/>
          <w:numId w:val="8"/>
        </w:numPr>
        <w:shd w:val="clear" w:color="auto" w:fill="auto"/>
        <w:tabs>
          <w:tab w:val="left" w:pos="1287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386AB1">
        <w:rPr>
          <w:rStyle w:val="1"/>
          <w:sz w:val="28"/>
          <w:szCs w:val="28"/>
        </w:rPr>
        <w:t>Информация о наличии Положения, возможности и способе его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получения должна быть размещена по месту предоставления услуги (месту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подачи заявки на предоставление услуги) и должна быть заметна для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получателей социальных услуг (в том числе и потенциальных). Рядом с этой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информацией должны быть указаны сведения о наличии книги жалоб, а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>также телефоны и адреса поставщика социальных услуг и организаций,</w:t>
      </w:r>
      <w:r w:rsidRPr="00386AB1">
        <w:rPr>
          <w:rStyle w:val="10"/>
          <w:sz w:val="28"/>
          <w:szCs w:val="28"/>
        </w:rPr>
        <w:t xml:space="preserve"> </w:t>
      </w:r>
      <w:r w:rsidRPr="00386AB1">
        <w:rPr>
          <w:rStyle w:val="1"/>
          <w:sz w:val="28"/>
          <w:szCs w:val="28"/>
        </w:rPr>
        <w:t xml:space="preserve">осуществляющих </w:t>
      </w:r>
      <w:proofErr w:type="gramStart"/>
      <w:r w:rsidRPr="00386AB1">
        <w:rPr>
          <w:rStyle w:val="1"/>
          <w:sz w:val="28"/>
          <w:szCs w:val="28"/>
        </w:rPr>
        <w:t>контроль за</w:t>
      </w:r>
      <w:proofErr w:type="gramEnd"/>
      <w:r w:rsidRPr="00386AB1">
        <w:rPr>
          <w:rStyle w:val="1"/>
          <w:sz w:val="28"/>
          <w:szCs w:val="28"/>
        </w:rPr>
        <w:t xml:space="preserve"> соблюдением настоящего Положения.</w:t>
      </w:r>
    </w:p>
    <w:p w:rsidR="002B190C" w:rsidRDefault="002B190C" w:rsidP="00386AB1">
      <w:pPr>
        <w:pStyle w:val="80"/>
        <w:shd w:val="clear" w:color="auto" w:fill="auto"/>
        <w:spacing w:before="0" w:after="0" w:line="240" w:lineRule="auto"/>
        <w:rPr>
          <w:rStyle w:val="81"/>
          <w:sz w:val="28"/>
          <w:szCs w:val="28"/>
          <w:lang w:val="ru-RU"/>
        </w:rPr>
      </w:pPr>
    </w:p>
    <w:p w:rsidR="002B190C" w:rsidRDefault="002B190C" w:rsidP="00386AB1">
      <w:pPr>
        <w:pStyle w:val="80"/>
        <w:shd w:val="clear" w:color="auto" w:fill="auto"/>
        <w:spacing w:before="0" w:after="0" w:line="240" w:lineRule="auto"/>
        <w:rPr>
          <w:rStyle w:val="81"/>
          <w:sz w:val="28"/>
          <w:szCs w:val="28"/>
          <w:lang w:val="ru-RU"/>
        </w:rPr>
      </w:pPr>
    </w:p>
    <w:p w:rsidR="001D369C" w:rsidRPr="00386AB1" w:rsidRDefault="00A87B28" w:rsidP="00386AB1">
      <w:pPr>
        <w:pStyle w:val="80"/>
        <w:shd w:val="clear" w:color="auto" w:fill="auto"/>
        <w:spacing w:before="0" w:after="0" w:line="240" w:lineRule="auto"/>
        <w:rPr>
          <w:sz w:val="28"/>
          <w:szCs w:val="28"/>
        </w:rPr>
      </w:pPr>
      <w:r w:rsidRPr="00386AB1">
        <w:rPr>
          <w:rStyle w:val="81"/>
          <w:sz w:val="28"/>
          <w:szCs w:val="28"/>
        </w:rPr>
        <w:t>Согласовано:</w:t>
      </w:r>
    </w:p>
    <w:p w:rsidR="002B190C" w:rsidRDefault="002B190C" w:rsidP="00386AB1">
      <w:pPr>
        <w:pStyle w:val="80"/>
        <w:shd w:val="clear" w:color="auto" w:fill="auto"/>
        <w:spacing w:before="0" w:after="0" w:line="240" w:lineRule="auto"/>
        <w:rPr>
          <w:rStyle w:val="81"/>
          <w:sz w:val="28"/>
          <w:szCs w:val="28"/>
          <w:lang w:val="ru-RU"/>
        </w:rPr>
      </w:pPr>
    </w:p>
    <w:p w:rsidR="002B190C" w:rsidRPr="002B190C" w:rsidRDefault="00A87B28" w:rsidP="00386AB1">
      <w:pPr>
        <w:pStyle w:val="80"/>
        <w:shd w:val="clear" w:color="auto" w:fill="auto"/>
        <w:spacing w:before="0" w:after="0" w:line="240" w:lineRule="auto"/>
        <w:rPr>
          <w:rStyle w:val="84"/>
          <w:sz w:val="28"/>
          <w:szCs w:val="28"/>
          <w:lang w:val="ru-RU"/>
        </w:rPr>
      </w:pPr>
      <w:r w:rsidRPr="00386AB1">
        <w:rPr>
          <w:rStyle w:val="81"/>
          <w:sz w:val="28"/>
          <w:szCs w:val="28"/>
        </w:rPr>
        <w:t>Заместитель директора</w:t>
      </w:r>
      <w:r w:rsidRPr="00386AB1">
        <w:rPr>
          <w:rStyle w:val="84"/>
          <w:sz w:val="28"/>
          <w:szCs w:val="28"/>
        </w:rPr>
        <w:t xml:space="preserve"> </w:t>
      </w:r>
      <w:r w:rsidR="002B190C">
        <w:rPr>
          <w:rStyle w:val="84"/>
          <w:sz w:val="28"/>
          <w:szCs w:val="28"/>
          <w:lang w:val="ru-RU"/>
        </w:rPr>
        <w:t xml:space="preserve">                                              </w:t>
      </w:r>
      <w:r w:rsidR="002B190C" w:rsidRPr="00386AB1">
        <w:rPr>
          <w:rStyle w:val="81"/>
          <w:sz w:val="28"/>
          <w:szCs w:val="28"/>
        </w:rPr>
        <w:t>Ж.А. Федосова</w:t>
      </w:r>
    </w:p>
    <w:p w:rsidR="001D369C" w:rsidRDefault="00A87B28" w:rsidP="00386AB1">
      <w:pPr>
        <w:pStyle w:val="80"/>
        <w:shd w:val="clear" w:color="auto" w:fill="auto"/>
        <w:spacing w:before="0" w:after="0" w:line="240" w:lineRule="auto"/>
        <w:rPr>
          <w:rStyle w:val="81"/>
          <w:sz w:val="28"/>
          <w:szCs w:val="28"/>
          <w:lang w:val="ru-RU"/>
        </w:rPr>
      </w:pPr>
      <w:r w:rsidRPr="00386AB1">
        <w:rPr>
          <w:rStyle w:val="81"/>
          <w:sz w:val="28"/>
          <w:szCs w:val="28"/>
        </w:rPr>
        <w:t>Юрисконсульт</w:t>
      </w:r>
      <w:r w:rsidR="002B190C">
        <w:rPr>
          <w:rStyle w:val="81"/>
          <w:sz w:val="28"/>
          <w:szCs w:val="28"/>
          <w:lang w:val="ru-RU"/>
        </w:rPr>
        <w:t>:</w:t>
      </w:r>
      <w:r w:rsidR="00DE02F1">
        <w:rPr>
          <w:rStyle w:val="81"/>
          <w:sz w:val="28"/>
          <w:szCs w:val="28"/>
          <w:lang w:val="ru-RU"/>
        </w:rPr>
        <w:t xml:space="preserve">                                                         </w:t>
      </w:r>
      <w:r w:rsidR="00CF1C5D">
        <w:rPr>
          <w:rStyle w:val="81"/>
          <w:sz w:val="28"/>
          <w:szCs w:val="28"/>
          <w:lang w:val="ru-RU"/>
        </w:rPr>
        <w:t xml:space="preserve">   М.Н.Гринько</w:t>
      </w:r>
    </w:p>
    <w:p w:rsidR="00DE02F1" w:rsidRDefault="00DE02F1" w:rsidP="00386AB1">
      <w:pPr>
        <w:pStyle w:val="80"/>
        <w:shd w:val="clear" w:color="auto" w:fill="auto"/>
        <w:spacing w:before="0" w:after="0" w:line="240" w:lineRule="auto"/>
        <w:rPr>
          <w:rStyle w:val="81"/>
          <w:sz w:val="28"/>
          <w:szCs w:val="28"/>
          <w:lang w:val="ru-RU"/>
        </w:rPr>
      </w:pPr>
    </w:p>
    <w:p w:rsidR="00DE02F1" w:rsidRDefault="005842C6" w:rsidP="00386AB1">
      <w:pPr>
        <w:pStyle w:val="80"/>
        <w:shd w:val="clear" w:color="auto" w:fill="auto"/>
        <w:spacing w:before="0" w:after="0" w:line="240" w:lineRule="auto"/>
        <w:rPr>
          <w:rStyle w:val="81"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3881</wp:posOffset>
                </wp:positionH>
                <wp:positionV relativeFrom="paragraph">
                  <wp:posOffset>148237</wp:posOffset>
                </wp:positionV>
                <wp:extent cx="3499555" cy="2111022"/>
                <wp:effectExtent l="0" t="0" r="2476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555" cy="21110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.3pt;margin-top:11.65pt;width:275.55pt;height:16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" fillcolor="white [3212]" strokecolor="white [3212]" strokeweight="2pt"/>
            </w:pict>
          </mc:Fallback>
        </mc:AlternateContent>
      </w:r>
    </w:p>
    <w:p w:rsidR="00DE02F1" w:rsidRPr="002B190C" w:rsidRDefault="00DE02F1" w:rsidP="00386AB1">
      <w:pPr>
        <w:pStyle w:val="80"/>
        <w:shd w:val="clear" w:color="auto" w:fill="auto"/>
        <w:spacing w:before="0" w:after="0" w:line="240" w:lineRule="auto"/>
        <w:rPr>
          <w:sz w:val="28"/>
          <w:szCs w:val="28"/>
          <w:lang w:val="ru-RU"/>
        </w:rPr>
        <w:sectPr w:rsidR="00DE02F1" w:rsidRPr="002B190C" w:rsidSect="00386AB1">
          <w:pgSz w:w="11909" w:h="16834"/>
          <w:pgMar w:top="1134" w:right="567" w:bottom="1134" w:left="1985" w:header="0" w:footer="6" w:gutter="0"/>
          <w:cols w:space="720"/>
          <w:noEndnote/>
          <w:docGrid w:linePitch="360"/>
        </w:sectPr>
      </w:pPr>
      <w:r w:rsidRPr="00386AB1">
        <w:rPr>
          <w:noProof/>
          <w:sz w:val="28"/>
          <w:szCs w:val="28"/>
          <w:lang w:val="ru-RU"/>
        </w:rPr>
        <w:drawing>
          <wp:inline distT="0" distB="0" distL="0" distR="0" wp14:anchorId="7C443FB1" wp14:editId="614C55F3">
            <wp:extent cx="3728085" cy="2251075"/>
            <wp:effectExtent l="0" t="0" r="5715" b="0"/>
            <wp:docPr id="1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085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9C" w:rsidRPr="00DE02F1" w:rsidRDefault="001D369C" w:rsidP="00DE02F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D369C" w:rsidRPr="00DE02F1" w:rsidSect="00386AB1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C6" w:rsidRDefault="005842C6">
      <w:r>
        <w:separator/>
      </w:r>
    </w:p>
  </w:endnote>
  <w:endnote w:type="continuationSeparator" w:id="0">
    <w:p w:rsidR="005842C6" w:rsidRDefault="0058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C6" w:rsidRDefault="005842C6"/>
  </w:footnote>
  <w:footnote w:type="continuationSeparator" w:id="0">
    <w:p w:rsidR="005842C6" w:rsidRDefault="005842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96"/>
    <w:multiLevelType w:val="multilevel"/>
    <w:tmpl w:val="5058B9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3D77"/>
    <w:multiLevelType w:val="hybridMultilevel"/>
    <w:tmpl w:val="7CC865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225D1"/>
    <w:multiLevelType w:val="hybridMultilevel"/>
    <w:tmpl w:val="19F2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82F9E"/>
    <w:multiLevelType w:val="hybridMultilevel"/>
    <w:tmpl w:val="EEE428F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BE55264"/>
    <w:multiLevelType w:val="hybridMultilevel"/>
    <w:tmpl w:val="222C5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9837A7"/>
    <w:multiLevelType w:val="hybridMultilevel"/>
    <w:tmpl w:val="6F3A8D4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1EFB2E62"/>
    <w:multiLevelType w:val="hybridMultilevel"/>
    <w:tmpl w:val="3AB22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4F7971"/>
    <w:multiLevelType w:val="hybridMultilevel"/>
    <w:tmpl w:val="80AE2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600882"/>
    <w:multiLevelType w:val="hybridMultilevel"/>
    <w:tmpl w:val="0D9EE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7035F6"/>
    <w:multiLevelType w:val="multilevel"/>
    <w:tmpl w:val="AE76887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2477B5"/>
    <w:multiLevelType w:val="hybridMultilevel"/>
    <w:tmpl w:val="5C7C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925A6"/>
    <w:multiLevelType w:val="hybridMultilevel"/>
    <w:tmpl w:val="011E2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E70AF0"/>
    <w:multiLevelType w:val="hybridMultilevel"/>
    <w:tmpl w:val="A1781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DAB3B6F"/>
    <w:multiLevelType w:val="hybridMultilevel"/>
    <w:tmpl w:val="88C46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E57222"/>
    <w:multiLevelType w:val="hybridMultilevel"/>
    <w:tmpl w:val="84542F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F14F6A"/>
    <w:multiLevelType w:val="hybridMultilevel"/>
    <w:tmpl w:val="9314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C6414"/>
    <w:multiLevelType w:val="multilevel"/>
    <w:tmpl w:val="62804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067D49"/>
    <w:multiLevelType w:val="hybridMultilevel"/>
    <w:tmpl w:val="3DAC6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361E15"/>
    <w:multiLevelType w:val="multilevel"/>
    <w:tmpl w:val="AB92A2A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30D4C"/>
    <w:multiLevelType w:val="multilevel"/>
    <w:tmpl w:val="B4BE87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F715DF"/>
    <w:multiLevelType w:val="hybridMultilevel"/>
    <w:tmpl w:val="9388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96526"/>
    <w:multiLevelType w:val="hybridMultilevel"/>
    <w:tmpl w:val="73DE6C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8610449"/>
    <w:multiLevelType w:val="hybridMultilevel"/>
    <w:tmpl w:val="0CDA5C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9B1C70"/>
    <w:multiLevelType w:val="hybridMultilevel"/>
    <w:tmpl w:val="30B291FC"/>
    <w:lvl w:ilvl="0" w:tplc="E5581DAC">
      <w:start w:val="1"/>
      <w:numFmt w:val="bullet"/>
      <w:lvlText w:val="-"/>
      <w:lvlJc w:val="left"/>
      <w:pPr>
        <w:ind w:left="1429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003B5"/>
    <w:multiLevelType w:val="hybridMultilevel"/>
    <w:tmpl w:val="A8B83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9D11C1"/>
    <w:multiLevelType w:val="multilevel"/>
    <w:tmpl w:val="9256566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156497"/>
    <w:multiLevelType w:val="multilevel"/>
    <w:tmpl w:val="7B60B4B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26A92"/>
    <w:multiLevelType w:val="hybridMultilevel"/>
    <w:tmpl w:val="6768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052D2"/>
    <w:multiLevelType w:val="hybridMultilevel"/>
    <w:tmpl w:val="29C6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95F5A"/>
    <w:multiLevelType w:val="multilevel"/>
    <w:tmpl w:val="76925B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C70139"/>
    <w:multiLevelType w:val="hybridMultilevel"/>
    <w:tmpl w:val="26029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CA7B56"/>
    <w:multiLevelType w:val="hybridMultilevel"/>
    <w:tmpl w:val="ABCE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13F55"/>
    <w:multiLevelType w:val="hybridMultilevel"/>
    <w:tmpl w:val="C4825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F53C6D"/>
    <w:multiLevelType w:val="hybridMultilevel"/>
    <w:tmpl w:val="AB72C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155932"/>
    <w:multiLevelType w:val="hybridMultilevel"/>
    <w:tmpl w:val="4B4E5B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9C019B6"/>
    <w:multiLevelType w:val="hybridMultilevel"/>
    <w:tmpl w:val="0F28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5"/>
  </w:num>
  <w:num w:numId="4">
    <w:abstractNumId w:val="0"/>
  </w:num>
  <w:num w:numId="5">
    <w:abstractNumId w:val="26"/>
  </w:num>
  <w:num w:numId="6">
    <w:abstractNumId w:val="19"/>
  </w:num>
  <w:num w:numId="7">
    <w:abstractNumId w:val="18"/>
  </w:num>
  <w:num w:numId="8">
    <w:abstractNumId w:val="9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27"/>
  </w:num>
  <w:num w:numId="14">
    <w:abstractNumId w:val="35"/>
  </w:num>
  <w:num w:numId="15">
    <w:abstractNumId w:val="28"/>
  </w:num>
  <w:num w:numId="16">
    <w:abstractNumId w:val="31"/>
  </w:num>
  <w:num w:numId="17">
    <w:abstractNumId w:val="14"/>
  </w:num>
  <w:num w:numId="18">
    <w:abstractNumId w:val="6"/>
  </w:num>
  <w:num w:numId="19">
    <w:abstractNumId w:val="30"/>
  </w:num>
  <w:num w:numId="20">
    <w:abstractNumId w:val="22"/>
  </w:num>
  <w:num w:numId="21">
    <w:abstractNumId w:val="11"/>
  </w:num>
  <w:num w:numId="22">
    <w:abstractNumId w:val="24"/>
  </w:num>
  <w:num w:numId="23">
    <w:abstractNumId w:val="8"/>
  </w:num>
  <w:num w:numId="24">
    <w:abstractNumId w:val="33"/>
  </w:num>
  <w:num w:numId="25">
    <w:abstractNumId w:val="7"/>
  </w:num>
  <w:num w:numId="26">
    <w:abstractNumId w:val="13"/>
  </w:num>
  <w:num w:numId="27">
    <w:abstractNumId w:val="1"/>
  </w:num>
  <w:num w:numId="28">
    <w:abstractNumId w:val="4"/>
  </w:num>
  <w:num w:numId="29">
    <w:abstractNumId w:val="21"/>
  </w:num>
  <w:num w:numId="30">
    <w:abstractNumId w:val="12"/>
  </w:num>
  <w:num w:numId="31">
    <w:abstractNumId w:val="20"/>
  </w:num>
  <w:num w:numId="32">
    <w:abstractNumId w:val="5"/>
  </w:num>
  <w:num w:numId="33">
    <w:abstractNumId w:val="3"/>
  </w:num>
  <w:num w:numId="34">
    <w:abstractNumId w:val="34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9C"/>
    <w:rsid w:val="00073227"/>
    <w:rsid w:val="001D369C"/>
    <w:rsid w:val="002B190C"/>
    <w:rsid w:val="00386AB1"/>
    <w:rsid w:val="003E6575"/>
    <w:rsid w:val="004A65F1"/>
    <w:rsid w:val="004D4348"/>
    <w:rsid w:val="005842C6"/>
    <w:rsid w:val="007576B7"/>
    <w:rsid w:val="00787049"/>
    <w:rsid w:val="007F0DAD"/>
    <w:rsid w:val="0086114B"/>
    <w:rsid w:val="008A63A1"/>
    <w:rsid w:val="00980CC4"/>
    <w:rsid w:val="00A87B28"/>
    <w:rsid w:val="00C02F64"/>
    <w:rsid w:val="00CF1C5D"/>
    <w:rsid w:val="00DE02F1"/>
    <w:rsid w:val="00E37EC9"/>
    <w:rsid w:val="00E8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5pt">
    <w:name w:val="Основной текст (4) + 10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5pt">
    <w:name w:val="Основной текст (4) + 13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3pt">
    <w:name w:val="Основной текст (7) + 13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before="96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86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B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A63A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3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05pt">
    <w:name w:val="Основной текст (4) + 10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3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35pt">
    <w:name w:val="Основной текст (4) + 13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35pt0">
    <w:name w:val="Основной текст (4) + 13;5 pt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3pt">
    <w:name w:val="Основной текст (7) + 13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4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"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4">
    <w:name w:val="Основной текст14"/>
    <w:basedOn w:val="a"/>
    <w:link w:val="a4"/>
    <w:pPr>
      <w:shd w:val="clear" w:color="auto" w:fill="FFFFFF"/>
      <w:spacing w:before="96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86A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AB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A63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14</cp:revision>
  <cp:lastPrinted>2020-05-19T11:43:00Z</cp:lastPrinted>
  <dcterms:created xsi:type="dcterms:W3CDTF">2020-05-08T10:12:00Z</dcterms:created>
  <dcterms:modified xsi:type="dcterms:W3CDTF">2020-05-21T07:16:00Z</dcterms:modified>
</cp:coreProperties>
</file>